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DDD5B" w14:textId="77777777" w:rsidR="00631422" w:rsidRPr="00782172" w:rsidRDefault="00631422" w:rsidP="00631422">
      <w:pPr>
        <w:spacing w:after="160" w:line="259" w:lineRule="auto"/>
        <w:jc w:val="both"/>
        <w:rPr>
          <w:rStyle w:val="Enfasicorsivo"/>
          <w:rFonts w:eastAsia="Calibri"/>
        </w:rPr>
      </w:pPr>
      <w:bookmarkStart w:id="0" w:name="_GoBack"/>
      <w:bookmarkEnd w:id="0"/>
    </w:p>
    <w:p w14:paraId="0E0D8A7F" w14:textId="6AC21486" w:rsidR="001F18EC" w:rsidRPr="001F18EC" w:rsidRDefault="001F18EC" w:rsidP="001F18EC">
      <w:pPr>
        <w:jc w:val="center"/>
        <w:rPr>
          <w:rFonts w:eastAsia="Calibri"/>
          <w:b/>
          <w:bCs/>
          <w:lang w:eastAsia="en-US"/>
        </w:rPr>
      </w:pPr>
      <w:r w:rsidRPr="001F18EC">
        <w:rPr>
          <w:rFonts w:eastAsia="Calibri"/>
          <w:b/>
          <w:bCs/>
          <w:lang w:eastAsia="en-US"/>
        </w:rPr>
        <w:t>FORNITURA DI UNA TRATTRICE</w:t>
      </w:r>
      <w:r w:rsidRPr="001F18EC">
        <w:rPr>
          <w:b/>
          <w:bCs/>
          <w:color w:val="000000"/>
        </w:rPr>
        <w:t xml:space="preserve"> </w:t>
      </w:r>
      <w:r w:rsidRPr="001F18EC">
        <w:rPr>
          <w:rFonts w:eastAsia="Calibri"/>
          <w:b/>
          <w:bCs/>
          <w:lang w:eastAsia="en-US"/>
        </w:rPr>
        <w:t>CON POTENZA DI ALMENO 215 kW PER LE ESIGENZE DELL’AZIENDA AGRARIA-AUB DELL’ALMA MATER STUDIORUM - UNIVERSITÀ DI BOLOGNA</w:t>
      </w:r>
    </w:p>
    <w:p w14:paraId="3886D5D2" w14:textId="20F62C36" w:rsidR="001F18EC" w:rsidRDefault="001F18EC" w:rsidP="001F18EC">
      <w:pPr>
        <w:jc w:val="center"/>
        <w:rPr>
          <w:rFonts w:eastAsia="Calibri"/>
          <w:b/>
          <w:lang w:eastAsia="en-US"/>
        </w:rPr>
      </w:pPr>
    </w:p>
    <w:p w14:paraId="1F0AC9A5" w14:textId="71393406" w:rsidR="001F18EC" w:rsidRDefault="001F18EC" w:rsidP="001F18EC">
      <w:pPr>
        <w:jc w:val="center"/>
        <w:rPr>
          <w:rFonts w:eastAsia="Calibri"/>
          <w:b/>
          <w:lang w:eastAsia="en-US"/>
        </w:rPr>
      </w:pPr>
    </w:p>
    <w:p w14:paraId="3A8DCF1A" w14:textId="77777777" w:rsidR="001F18EC" w:rsidRPr="001F18EC" w:rsidRDefault="001F18EC" w:rsidP="001F18EC">
      <w:pPr>
        <w:jc w:val="center"/>
        <w:rPr>
          <w:rFonts w:eastAsia="Calibri"/>
          <w:b/>
          <w:lang w:eastAsia="en-US"/>
        </w:rPr>
      </w:pPr>
    </w:p>
    <w:p w14:paraId="063AA7A2" w14:textId="65F8A205" w:rsidR="001F18EC" w:rsidRPr="00462120" w:rsidRDefault="001F18EC" w:rsidP="001F18EC">
      <w:pPr>
        <w:autoSpaceDE w:val="0"/>
        <w:autoSpaceDN w:val="0"/>
        <w:adjustRightInd w:val="0"/>
        <w:spacing w:line="360" w:lineRule="auto"/>
        <w:jc w:val="center"/>
        <w:rPr>
          <w:b/>
          <w:bCs/>
          <w:sz w:val="28"/>
          <w:u w:val="single"/>
        </w:rPr>
      </w:pPr>
      <w:r w:rsidRPr="00462120">
        <w:rPr>
          <w:b/>
          <w:bCs/>
          <w:sz w:val="28"/>
          <w:u w:val="single"/>
        </w:rPr>
        <w:t>LOTTO 1: TRATTRICE AGRICOLA CON POTENZA DI ALMENO 215 KW</w:t>
      </w:r>
    </w:p>
    <w:p w14:paraId="4954C695" w14:textId="77777777" w:rsidR="00BE5CA0" w:rsidRDefault="00BE5CA0" w:rsidP="00631422">
      <w:pPr>
        <w:spacing w:after="160" w:line="259" w:lineRule="auto"/>
        <w:jc w:val="center"/>
        <w:rPr>
          <w:rFonts w:eastAsia="Calibri"/>
          <w:b/>
          <w:lang w:eastAsia="en-US"/>
        </w:rPr>
      </w:pPr>
    </w:p>
    <w:p w14:paraId="10E0E7BD" w14:textId="77777777" w:rsidR="00BE5CA0" w:rsidRDefault="00BE5CA0" w:rsidP="00631422">
      <w:pPr>
        <w:spacing w:after="160" w:line="259" w:lineRule="auto"/>
        <w:jc w:val="center"/>
        <w:rPr>
          <w:rFonts w:eastAsia="Calibri"/>
          <w:b/>
          <w:lang w:eastAsia="en-US"/>
        </w:rPr>
      </w:pPr>
    </w:p>
    <w:p w14:paraId="3AF64CEB" w14:textId="2A897DE8" w:rsidR="00631422" w:rsidRPr="00CE4A3E" w:rsidRDefault="00631422" w:rsidP="00631422">
      <w:pPr>
        <w:spacing w:after="160" w:line="259" w:lineRule="auto"/>
        <w:jc w:val="center"/>
        <w:rPr>
          <w:rFonts w:eastAsia="Calibri"/>
          <w:b/>
          <w:sz w:val="28"/>
          <w:lang w:eastAsia="en-US"/>
        </w:rPr>
      </w:pPr>
      <w:r w:rsidRPr="00CE4A3E">
        <w:rPr>
          <w:rFonts w:eastAsia="Calibri"/>
          <w:b/>
          <w:sz w:val="28"/>
          <w:lang w:eastAsia="en-US"/>
        </w:rPr>
        <w:t xml:space="preserve">SCHEMA </w:t>
      </w:r>
      <w:r w:rsidR="0052326A" w:rsidRPr="00CE4A3E">
        <w:rPr>
          <w:rFonts w:eastAsia="Calibri"/>
          <w:b/>
          <w:sz w:val="28"/>
          <w:lang w:eastAsia="en-US"/>
        </w:rPr>
        <w:t xml:space="preserve">DI </w:t>
      </w:r>
      <w:r w:rsidR="00C44ACE" w:rsidRPr="00CE4A3E">
        <w:rPr>
          <w:rFonts w:eastAsia="Calibri"/>
          <w:b/>
          <w:sz w:val="28"/>
          <w:lang w:eastAsia="en-US"/>
        </w:rPr>
        <w:t>OFFERTA TECNICA</w:t>
      </w:r>
    </w:p>
    <w:p w14:paraId="15F1B96D" w14:textId="77777777" w:rsidR="00631422" w:rsidRPr="00631422" w:rsidRDefault="00631422" w:rsidP="00631422">
      <w:pPr>
        <w:spacing w:after="160" w:line="259" w:lineRule="auto"/>
        <w:jc w:val="both"/>
        <w:rPr>
          <w:rFonts w:eastAsia="Calibri"/>
          <w:b/>
          <w:lang w:eastAsia="en-US"/>
        </w:rPr>
      </w:pPr>
    </w:p>
    <w:p w14:paraId="75634D35" w14:textId="77777777" w:rsidR="00631422" w:rsidRPr="00631422" w:rsidRDefault="00631422" w:rsidP="00631422">
      <w:pPr>
        <w:spacing w:after="160" w:line="259" w:lineRule="auto"/>
        <w:jc w:val="both"/>
        <w:rPr>
          <w:rFonts w:eastAsia="Calibri"/>
          <w:b/>
          <w:lang w:eastAsia="en-US"/>
        </w:rPr>
      </w:pPr>
    </w:p>
    <w:p w14:paraId="7D95D672" w14:textId="77777777" w:rsidR="00631422" w:rsidRPr="00631422" w:rsidRDefault="00631422" w:rsidP="00631422">
      <w:pPr>
        <w:spacing w:after="160" w:line="259" w:lineRule="auto"/>
        <w:jc w:val="both"/>
        <w:rPr>
          <w:rFonts w:eastAsia="Calibri"/>
          <w:b/>
          <w:lang w:eastAsia="en-US"/>
        </w:rPr>
      </w:pPr>
    </w:p>
    <w:p w14:paraId="7850DEB4" w14:textId="77777777" w:rsidR="00631422" w:rsidRPr="00631422" w:rsidRDefault="00631422" w:rsidP="00631422">
      <w:pPr>
        <w:spacing w:after="160" w:line="259" w:lineRule="auto"/>
        <w:jc w:val="both"/>
        <w:rPr>
          <w:rFonts w:eastAsia="Calibri"/>
          <w:b/>
          <w:lang w:eastAsia="en-US"/>
        </w:rPr>
      </w:pPr>
    </w:p>
    <w:p w14:paraId="517C9301" w14:textId="77777777" w:rsidR="00631422" w:rsidRPr="00631422" w:rsidRDefault="00631422" w:rsidP="00631422">
      <w:pPr>
        <w:spacing w:after="160" w:line="259" w:lineRule="auto"/>
        <w:jc w:val="both"/>
        <w:rPr>
          <w:rFonts w:eastAsia="Calibri"/>
          <w:b/>
          <w:lang w:eastAsia="en-US"/>
        </w:rPr>
      </w:pPr>
    </w:p>
    <w:p w14:paraId="332071B2" w14:textId="77777777" w:rsidR="00631422" w:rsidRPr="00631422" w:rsidRDefault="00631422" w:rsidP="00631422">
      <w:pPr>
        <w:spacing w:after="160" w:line="259" w:lineRule="auto"/>
        <w:jc w:val="both"/>
        <w:rPr>
          <w:rFonts w:eastAsia="Calibri"/>
          <w:b/>
          <w:lang w:eastAsia="en-US"/>
        </w:rPr>
      </w:pPr>
    </w:p>
    <w:p w14:paraId="7EB67574" w14:textId="77777777" w:rsidR="00631422" w:rsidRPr="00631422" w:rsidRDefault="00631422" w:rsidP="00631422">
      <w:pPr>
        <w:spacing w:after="160" w:line="259" w:lineRule="auto"/>
        <w:jc w:val="both"/>
        <w:rPr>
          <w:rFonts w:eastAsia="Calibri"/>
          <w:b/>
          <w:lang w:eastAsia="en-US"/>
        </w:rPr>
      </w:pPr>
    </w:p>
    <w:p w14:paraId="38C4E165" w14:textId="77777777" w:rsidR="00631422" w:rsidRPr="00631422" w:rsidRDefault="00631422" w:rsidP="00631422">
      <w:pPr>
        <w:spacing w:after="160" w:line="259" w:lineRule="auto"/>
        <w:jc w:val="both"/>
        <w:rPr>
          <w:rFonts w:eastAsia="Calibri"/>
          <w:b/>
          <w:lang w:eastAsia="en-US"/>
        </w:rPr>
      </w:pPr>
    </w:p>
    <w:p w14:paraId="7407BC13" w14:textId="77777777" w:rsidR="00631422" w:rsidRPr="00631422" w:rsidRDefault="00631422" w:rsidP="00631422">
      <w:pPr>
        <w:spacing w:after="160" w:line="259" w:lineRule="auto"/>
        <w:jc w:val="both"/>
        <w:rPr>
          <w:rFonts w:eastAsia="Calibri"/>
          <w:b/>
          <w:lang w:eastAsia="en-US"/>
        </w:rPr>
      </w:pPr>
    </w:p>
    <w:p w14:paraId="67C723AE" w14:textId="77777777" w:rsidR="00631422" w:rsidRPr="00631422" w:rsidRDefault="00631422" w:rsidP="00631422">
      <w:pPr>
        <w:spacing w:after="160" w:line="259" w:lineRule="auto"/>
        <w:jc w:val="both"/>
        <w:rPr>
          <w:rFonts w:eastAsia="Calibri"/>
          <w:b/>
          <w:lang w:eastAsia="en-US"/>
        </w:rPr>
      </w:pPr>
    </w:p>
    <w:p w14:paraId="5DB0B0F0" w14:textId="77777777" w:rsidR="00631422" w:rsidRPr="00631422" w:rsidRDefault="00631422" w:rsidP="00631422">
      <w:pPr>
        <w:spacing w:after="160" w:line="259" w:lineRule="auto"/>
        <w:jc w:val="both"/>
        <w:rPr>
          <w:rFonts w:eastAsia="Calibri"/>
          <w:b/>
          <w:lang w:eastAsia="en-US"/>
        </w:rPr>
      </w:pPr>
    </w:p>
    <w:p w14:paraId="5E80C226" w14:textId="77777777" w:rsidR="00631422" w:rsidRPr="00631422" w:rsidRDefault="00631422" w:rsidP="00631422">
      <w:pPr>
        <w:spacing w:after="160" w:line="259" w:lineRule="auto"/>
        <w:jc w:val="both"/>
        <w:rPr>
          <w:rFonts w:eastAsia="Calibri"/>
          <w:b/>
          <w:lang w:eastAsia="en-US"/>
        </w:rPr>
      </w:pPr>
    </w:p>
    <w:p w14:paraId="0CA51947" w14:textId="77777777" w:rsidR="00631422" w:rsidRPr="00631422" w:rsidRDefault="00631422" w:rsidP="00631422">
      <w:pPr>
        <w:spacing w:after="160" w:line="259" w:lineRule="auto"/>
        <w:jc w:val="both"/>
        <w:rPr>
          <w:rFonts w:eastAsia="Calibri"/>
          <w:b/>
          <w:lang w:eastAsia="en-US"/>
        </w:rPr>
      </w:pPr>
    </w:p>
    <w:p w14:paraId="34C77ABB" w14:textId="77777777" w:rsidR="00631422" w:rsidRPr="00631422" w:rsidRDefault="00631422" w:rsidP="00631422">
      <w:pPr>
        <w:spacing w:after="160" w:line="259" w:lineRule="auto"/>
        <w:jc w:val="both"/>
        <w:rPr>
          <w:rFonts w:eastAsia="Calibri"/>
          <w:b/>
          <w:lang w:eastAsia="en-US"/>
        </w:rPr>
      </w:pPr>
    </w:p>
    <w:p w14:paraId="63BC2BC7" w14:textId="77777777" w:rsidR="00631422" w:rsidRPr="00631422" w:rsidRDefault="00631422" w:rsidP="00631422">
      <w:pPr>
        <w:spacing w:after="160" w:line="259" w:lineRule="auto"/>
        <w:jc w:val="both"/>
        <w:rPr>
          <w:rFonts w:eastAsia="Calibri"/>
          <w:b/>
          <w:lang w:eastAsia="en-US"/>
        </w:rPr>
      </w:pPr>
    </w:p>
    <w:p w14:paraId="44E854F3" w14:textId="77777777" w:rsidR="00631422" w:rsidRPr="00631422" w:rsidRDefault="00631422" w:rsidP="00631422">
      <w:pPr>
        <w:spacing w:after="160" w:line="259" w:lineRule="auto"/>
        <w:jc w:val="both"/>
        <w:rPr>
          <w:rFonts w:eastAsia="Calibri"/>
          <w:b/>
          <w:lang w:eastAsia="en-US"/>
        </w:rPr>
      </w:pPr>
    </w:p>
    <w:p w14:paraId="200FB816" w14:textId="77777777" w:rsidR="00631422" w:rsidRPr="00631422" w:rsidRDefault="00631422" w:rsidP="00631422">
      <w:pPr>
        <w:spacing w:after="160" w:line="259" w:lineRule="auto"/>
        <w:jc w:val="both"/>
        <w:rPr>
          <w:rFonts w:eastAsia="Calibri"/>
          <w:b/>
          <w:lang w:eastAsia="en-US"/>
        </w:rPr>
      </w:pPr>
    </w:p>
    <w:p w14:paraId="1615D440" w14:textId="77777777" w:rsidR="00631422" w:rsidRPr="00631422" w:rsidRDefault="00631422" w:rsidP="00631422">
      <w:pPr>
        <w:spacing w:after="160" w:line="259" w:lineRule="auto"/>
        <w:jc w:val="both"/>
        <w:rPr>
          <w:rFonts w:eastAsia="Calibri"/>
          <w:b/>
          <w:lang w:eastAsia="en-US"/>
        </w:rPr>
        <w:sectPr w:rsidR="00631422" w:rsidRPr="00631422" w:rsidSect="009F788D">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titlePg/>
          <w:docGrid w:linePitch="360"/>
        </w:sectPr>
      </w:pPr>
      <w:r w:rsidRPr="00631422">
        <w:rPr>
          <w:rFonts w:eastAsia="Calibri"/>
          <w:b/>
          <w:lang w:eastAsia="en-US"/>
        </w:rPr>
        <w:br w:type="page"/>
      </w:r>
    </w:p>
    <w:tbl>
      <w:tblPr>
        <w:tblStyle w:val="Grigliatabella"/>
        <w:tblW w:w="10207" w:type="dxa"/>
        <w:tblInd w:w="-714" w:type="dxa"/>
        <w:tblLook w:val="04A0" w:firstRow="1" w:lastRow="0" w:firstColumn="1" w:lastColumn="0" w:noHBand="0" w:noVBand="1"/>
      </w:tblPr>
      <w:tblGrid>
        <w:gridCol w:w="4709"/>
        <w:gridCol w:w="5498"/>
      </w:tblGrid>
      <w:tr w:rsidR="00631422" w:rsidRPr="00631422" w14:paraId="7F06B839" w14:textId="77777777" w:rsidTr="00E93353">
        <w:tc>
          <w:tcPr>
            <w:tcW w:w="4709" w:type="dxa"/>
            <w:shd w:val="clear" w:color="auto" w:fill="F2DBDB"/>
            <w:vAlign w:val="center"/>
          </w:tcPr>
          <w:p w14:paraId="5E7C4DD3" w14:textId="5BF18241" w:rsidR="00631422" w:rsidRPr="00631422" w:rsidRDefault="00B62EBB" w:rsidP="001F18EC">
            <w:pPr>
              <w:widowControl w:val="0"/>
              <w:spacing w:after="160" w:line="259" w:lineRule="auto"/>
              <w:ind w:right="-879"/>
              <w:rPr>
                <w:rFonts w:eastAsia="Calibri"/>
                <w:b/>
                <w:lang w:eastAsia="en-US"/>
              </w:rPr>
            </w:pPr>
            <w:r w:rsidRPr="00B62EBB">
              <w:rPr>
                <w:rFonts w:eastAsia="Calibri"/>
                <w:b/>
                <w:lang w:eastAsia="en-US"/>
              </w:rPr>
              <w:lastRenderedPageBreak/>
              <w:t>Nome commerciale dell</w:t>
            </w:r>
            <w:r w:rsidR="001F18EC">
              <w:rPr>
                <w:rFonts w:eastAsia="Calibri"/>
                <w:b/>
                <w:lang w:eastAsia="en-US"/>
              </w:rPr>
              <w:t>e trattrice</w:t>
            </w:r>
          </w:p>
        </w:tc>
        <w:tc>
          <w:tcPr>
            <w:tcW w:w="5498" w:type="dxa"/>
            <w:vAlign w:val="center"/>
          </w:tcPr>
          <w:p w14:paraId="61C288CB" w14:textId="77777777" w:rsidR="00631422" w:rsidRPr="00631422" w:rsidRDefault="00631422" w:rsidP="00631422">
            <w:pPr>
              <w:widowControl w:val="0"/>
              <w:spacing w:after="160" w:line="259" w:lineRule="auto"/>
              <w:ind w:right="-879"/>
              <w:rPr>
                <w:rFonts w:eastAsia="Calibri"/>
                <w:lang w:eastAsia="en-US"/>
              </w:rPr>
            </w:pPr>
          </w:p>
        </w:tc>
      </w:tr>
      <w:tr w:rsidR="00631422" w:rsidRPr="00631422" w14:paraId="77E24C52" w14:textId="77777777" w:rsidTr="00E93353">
        <w:tc>
          <w:tcPr>
            <w:tcW w:w="4709" w:type="dxa"/>
            <w:shd w:val="clear" w:color="auto" w:fill="F2DBDB"/>
            <w:vAlign w:val="center"/>
          </w:tcPr>
          <w:p w14:paraId="3FD652CD" w14:textId="77777777" w:rsidR="00631422" w:rsidRPr="00631422" w:rsidRDefault="00631422" w:rsidP="00631422">
            <w:pPr>
              <w:widowControl w:val="0"/>
              <w:spacing w:after="160" w:line="259" w:lineRule="auto"/>
              <w:ind w:right="-879"/>
              <w:rPr>
                <w:rFonts w:eastAsia="Calibri"/>
                <w:b/>
                <w:lang w:eastAsia="en-US"/>
              </w:rPr>
            </w:pPr>
            <w:r w:rsidRPr="00631422">
              <w:rPr>
                <w:rFonts w:eastAsia="Calibri"/>
                <w:b/>
                <w:lang w:eastAsia="en-US"/>
              </w:rPr>
              <w:t>Denominazione Fornitore</w:t>
            </w:r>
          </w:p>
        </w:tc>
        <w:tc>
          <w:tcPr>
            <w:tcW w:w="5498" w:type="dxa"/>
            <w:vAlign w:val="center"/>
          </w:tcPr>
          <w:p w14:paraId="1C335220" w14:textId="77777777" w:rsidR="00631422" w:rsidRPr="00631422" w:rsidRDefault="00631422" w:rsidP="00631422">
            <w:pPr>
              <w:widowControl w:val="0"/>
              <w:spacing w:after="160" w:line="259" w:lineRule="auto"/>
              <w:ind w:right="-879"/>
              <w:rPr>
                <w:rFonts w:eastAsia="Calibri"/>
                <w:lang w:eastAsia="en-US"/>
              </w:rPr>
            </w:pPr>
          </w:p>
        </w:tc>
      </w:tr>
      <w:tr w:rsidR="00631422" w:rsidRPr="00631422" w14:paraId="7CF751B2" w14:textId="77777777" w:rsidTr="00E93353">
        <w:tc>
          <w:tcPr>
            <w:tcW w:w="4709" w:type="dxa"/>
            <w:shd w:val="clear" w:color="auto" w:fill="F2DBDB"/>
            <w:vAlign w:val="center"/>
          </w:tcPr>
          <w:p w14:paraId="3F96D68E" w14:textId="77777777" w:rsidR="00631422" w:rsidRPr="00631422" w:rsidRDefault="00631422" w:rsidP="00631422">
            <w:pPr>
              <w:widowControl w:val="0"/>
              <w:spacing w:after="160" w:line="259" w:lineRule="auto"/>
              <w:ind w:right="-879"/>
              <w:rPr>
                <w:rFonts w:eastAsia="Calibri"/>
                <w:b/>
                <w:lang w:eastAsia="en-US"/>
              </w:rPr>
            </w:pPr>
            <w:r w:rsidRPr="00631422">
              <w:rPr>
                <w:rFonts w:eastAsia="Calibri"/>
                <w:b/>
                <w:lang w:eastAsia="en-US"/>
              </w:rPr>
              <w:t>Denominazione Produttore</w:t>
            </w:r>
          </w:p>
        </w:tc>
        <w:tc>
          <w:tcPr>
            <w:tcW w:w="5498" w:type="dxa"/>
            <w:vAlign w:val="center"/>
          </w:tcPr>
          <w:p w14:paraId="18B1EDAA" w14:textId="77777777" w:rsidR="00631422" w:rsidRPr="00631422" w:rsidRDefault="00631422" w:rsidP="00631422">
            <w:pPr>
              <w:widowControl w:val="0"/>
              <w:spacing w:after="160" w:line="259" w:lineRule="auto"/>
              <w:ind w:right="-879"/>
              <w:rPr>
                <w:rFonts w:eastAsia="Calibri"/>
                <w:lang w:eastAsia="en-US"/>
              </w:rPr>
            </w:pPr>
          </w:p>
        </w:tc>
      </w:tr>
      <w:tr w:rsidR="00631422" w:rsidRPr="00631422" w14:paraId="21F349AB" w14:textId="77777777" w:rsidTr="00E93353">
        <w:tc>
          <w:tcPr>
            <w:tcW w:w="4709" w:type="dxa"/>
            <w:shd w:val="clear" w:color="auto" w:fill="F2DBDB"/>
            <w:vAlign w:val="center"/>
          </w:tcPr>
          <w:p w14:paraId="370609AF" w14:textId="77777777" w:rsidR="00631422" w:rsidRPr="00631422" w:rsidRDefault="00631422" w:rsidP="00631422">
            <w:pPr>
              <w:widowControl w:val="0"/>
              <w:spacing w:after="160" w:line="259" w:lineRule="auto"/>
              <w:ind w:right="-879"/>
              <w:rPr>
                <w:rFonts w:eastAsia="Calibri"/>
                <w:b/>
                <w:lang w:eastAsia="en-US"/>
              </w:rPr>
            </w:pPr>
            <w:r w:rsidRPr="00631422">
              <w:rPr>
                <w:rFonts w:eastAsia="Calibri"/>
                <w:b/>
                <w:lang w:eastAsia="en-US"/>
              </w:rPr>
              <w:t>Sito web Fornitore e/o Produttore</w:t>
            </w:r>
          </w:p>
        </w:tc>
        <w:tc>
          <w:tcPr>
            <w:tcW w:w="5498" w:type="dxa"/>
            <w:vAlign w:val="center"/>
          </w:tcPr>
          <w:p w14:paraId="7DAE4753" w14:textId="77777777" w:rsidR="00631422" w:rsidRPr="00631422" w:rsidRDefault="00631422" w:rsidP="00631422">
            <w:pPr>
              <w:widowControl w:val="0"/>
              <w:spacing w:after="160" w:line="259" w:lineRule="auto"/>
              <w:ind w:right="-879"/>
              <w:rPr>
                <w:rFonts w:eastAsia="Calibri"/>
                <w:lang w:eastAsia="en-US"/>
              </w:rPr>
            </w:pPr>
          </w:p>
        </w:tc>
      </w:tr>
    </w:tbl>
    <w:p w14:paraId="37E73F6C" w14:textId="77777777" w:rsidR="00A42913" w:rsidRDefault="00A42913" w:rsidP="00A42913">
      <w:pPr>
        <w:jc w:val="both"/>
        <w:rPr>
          <w:rFonts w:eastAsia="Calibri"/>
          <w:b/>
          <w:sz w:val="22"/>
          <w:szCs w:val="18"/>
          <w:lang w:eastAsia="en-US"/>
        </w:rPr>
      </w:pPr>
    </w:p>
    <w:p w14:paraId="16E48536" w14:textId="19566792" w:rsidR="00A42913" w:rsidRPr="00263B28" w:rsidRDefault="00F418A0" w:rsidP="00A42913">
      <w:pPr>
        <w:jc w:val="both"/>
        <w:rPr>
          <w:rFonts w:eastAsia="Calibri"/>
          <w:b/>
          <w:sz w:val="22"/>
          <w:szCs w:val="18"/>
          <w:lang w:eastAsia="en-US"/>
        </w:rPr>
      </w:pPr>
      <w:r>
        <w:rPr>
          <w:rFonts w:eastAsia="Calibri"/>
          <w:b/>
          <w:sz w:val="22"/>
          <w:szCs w:val="18"/>
          <w:lang w:eastAsia="en-US"/>
        </w:rPr>
        <w:t>*</w:t>
      </w:r>
      <w:r w:rsidR="00A42913" w:rsidRPr="00263B28">
        <w:rPr>
          <w:rFonts w:eastAsia="Calibri"/>
          <w:b/>
          <w:sz w:val="22"/>
          <w:szCs w:val="18"/>
          <w:lang w:eastAsia="en-US"/>
        </w:rPr>
        <w:t>Si ricorda che il progetto tecnico deve rispettare le caratteristiche minime stabilite nel Capitolato tecnico, pena l’esclusione dalla procedura, nel rispetto del principio di equivalenza di cui all’art. 68 del Codice.</w:t>
      </w:r>
    </w:p>
    <w:p w14:paraId="40F1C0AB" w14:textId="572629E0" w:rsidR="00A42913" w:rsidRPr="00937E4E" w:rsidRDefault="00937E4E" w:rsidP="00937E4E">
      <w:pPr>
        <w:widowControl w:val="0"/>
        <w:spacing w:before="240" w:after="160"/>
        <w:ind w:left="-567" w:right="-790"/>
        <w:jc w:val="both"/>
        <w:rPr>
          <w:rFonts w:eastAsia="Calibri"/>
          <w:u w:val="single"/>
          <w:lang w:eastAsia="en-US"/>
        </w:rPr>
      </w:pPr>
      <w:r w:rsidRPr="00937E4E">
        <w:rPr>
          <w:rFonts w:eastAsia="Calibri"/>
          <w:u w:val="single"/>
          <w:lang w:eastAsia="en-US"/>
        </w:rPr>
        <w:t>COMPILARE SIA LA TABELLA RELATIVA ALLE CARATTERISTICHE MINIME TECNICHE, CHE LA TABELLA RELATIVA AI CRITERI OGGETTO DI VALUTAZIONE DI SEGUITO RIPORTATE.</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4549"/>
        <w:gridCol w:w="842"/>
        <w:gridCol w:w="877"/>
        <w:gridCol w:w="1816"/>
        <w:gridCol w:w="1673"/>
      </w:tblGrid>
      <w:tr w:rsidR="001E6888" w:rsidRPr="001E6888" w14:paraId="1126D31E" w14:textId="77777777" w:rsidTr="00CA4219">
        <w:trPr>
          <w:trHeight w:val="370"/>
          <w:jc w:val="center"/>
        </w:trPr>
        <w:tc>
          <w:tcPr>
            <w:tcW w:w="4965" w:type="dxa"/>
            <w:gridSpan w:val="2"/>
            <w:shd w:val="clear" w:color="auto" w:fill="FBE4D5"/>
            <w:vAlign w:val="center"/>
          </w:tcPr>
          <w:p w14:paraId="697AC0DB" w14:textId="32EA96CE" w:rsidR="001E6888" w:rsidRPr="001E6888" w:rsidRDefault="001E6888" w:rsidP="00462120">
            <w:pPr>
              <w:jc w:val="center"/>
              <w:rPr>
                <w:rFonts w:cs="Tahoma"/>
                <w:b/>
                <w:bCs/>
                <w:color w:val="000000"/>
                <w:sz w:val="18"/>
                <w:szCs w:val="18"/>
              </w:rPr>
            </w:pPr>
            <w:r w:rsidRPr="001E6888">
              <w:rPr>
                <w:b/>
                <w:sz w:val="18"/>
                <w:szCs w:val="18"/>
              </w:rPr>
              <w:br w:type="page"/>
            </w:r>
            <w:r w:rsidR="00E93353">
              <w:rPr>
                <w:b/>
                <w:sz w:val="18"/>
                <w:szCs w:val="18"/>
              </w:rPr>
              <w:t>CARATT</w:t>
            </w:r>
            <w:r w:rsidR="00BD60BC">
              <w:rPr>
                <w:b/>
                <w:sz w:val="18"/>
                <w:szCs w:val="18"/>
              </w:rPr>
              <w:t xml:space="preserve">ERISTICHE MINIME </w:t>
            </w:r>
            <w:r w:rsidR="00E724BC">
              <w:rPr>
                <w:b/>
                <w:sz w:val="18"/>
                <w:szCs w:val="18"/>
              </w:rPr>
              <w:t>TECNICHE E FUN</w:t>
            </w:r>
            <w:r w:rsidR="00C31B38">
              <w:rPr>
                <w:b/>
                <w:sz w:val="18"/>
                <w:szCs w:val="18"/>
              </w:rPr>
              <w:t>Z</w:t>
            </w:r>
            <w:r w:rsidR="00E724BC">
              <w:rPr>
                <w:b/>
                <w:sz w:val="18"/>
                <w:szCs w:val="18"/>
              </w:rPr>
              <w:t xml:space="preserve">IONALI </w:t>
            </w:r>
            <w:r w:rsidR="00462120">
              <w:rPr>
                <w:b/>
                <w:sz w:val="18"/>
                <w:szCs w:val="18"/>
              </w:rPr>
              <w:t>DELLA TRATTRICE</w:t>
            </w:r>
            <w:r w:rsidR="00E93353">
              <w:rPr>
                <w:b/>
                <w:sz w:val="18"/>
                <w:szCs w:val="18"/>
              </w:rPr>
              <w:t xml:space="preserve"> E DELLE SUE COMPONENTI (come da Capitolato)</w:t>
            </w:r>
          </w:p>
        </w:tc>
        <w:tc>
          <w:tcPr>
            <w:tcW w:w="842" w:type="dxa"/>
            <w:shd w:val="clear" w:color="auto" w:fill="FBE4D5"/>
            <w:noWrap/>
            <w:vAlign w:val="center"/>
            <w:hideMark/>
          </w:tcPr>
          <w:p w14:paraId="4244900B" w14:textId="77777777" w:rsidR="001E6888" w:rsidRDefault="001E6888" w:rsidP="001E6888">
            <w:pPr>
              <w:jc w:val="center"/>
              <w:rPr>
                <w:rFonts w:cs="Tahoma"/>
                <w:b/>
                <w:bCs/>
                <w:color w:val="000000"/>
                <w:sz w:val="18"/>
                <w:szCs w:val="18"/>
              </w:rPr>
            </w:pPr>
            <w:r w:rsidRPr="001E6888">
              <w:rPr>
                <w:rFonts w:cs="Tahoma"/>
                <w:b/>
                <w:bCs/>
                <w:color w:val="000000"/>
                <w:sz w:val="18"/>
                <w:szCs w:val="18"/>
              </w:rPr>
              <w:t>SI</w:t>
            </w:r>
          </w:p>
          <w:p w14:paraId="25457DE8" w14:textId="2D354972" w:rsidR="00EA239C" w:rsidRPr="00EA239C" w:rsidRDefault="00EA239C" w:rsidP="00EA239C">
            <w:pPr>
              <w:jc w:val="center"/>
              <w:rPr>
                <w:rFonts w:cs="Tahoma"/>
                <w:bCs/>
                <w:i/>
                <w:color w:val="000000"/>
                <w:sz w:val="18"/>
                <w:szCs w:val="18"/>
              </w:rPr>
            </w:pPr>
            <w:r w:rsidRPr="00EA239C">
              <w:rPr>
                <w:rFonts w:cs="Tahoma"/>
                <w:bCs/>
                <w:i/>
                <w:color w:val="000000"/>
                <w:sz w:val="18"/>
                <w:szCs w:val="18"/>
              </w:rPr>
              <w:t>(barrare con una X)</w:t>
            </w:r>
          </w:p>
        </w:tc>
        <w:tc>
          <w:tcPr>
            <w:tcW w:w="877" w:type="dxa"/>
            <w:shd w:val="clear" w:color="auto" w:fill="FBE4D5"/>
            <w:noWrap/>
            <w:vAlign w:val="center"/>
            <w:hideMark/>
          </w:tcPr>
          <w:p w14:paraId="25E2FF34" w14:textId="06A2CEE2" w:rsidR="001E6888" w:rsidRDefault="001E6888" w:rsidP="001E6888">
            <w:pPr>
              <w:jc w:val="center"/>
              <w:rPr>
                <w:rFonts w:cs="Tahoma"/>
                <w:bCs/>
                <w:color w:val="000000"/>
                <w:sz w:val="18"/>
                <w:szCs w:val="18"/>
              </w:rPr>
            </w:pPr>
            <w:r w:rsidRPr="001E6888">
              <w:rPr>
                <w:rFonts w:cs="Tahoma"/>
                <w:b/>
                <w:bCs/>
                <w:color w:val="000000"/>
                <w:sz w:val="18"/>
                <w:szCs w:val="18"/>
              </w:rPr>
              <w:t>NO</w:t>
            </w:r>
            <w:r w:rsidR="008A247E" w:rsidRPr="008A247E">
              <w:rPr>
                <w:rFonts w:cs="Tahoma"/>
                <w:bCs/>
                <w:color w:val="000000"/>
                <w:sz w:val="18"/>
                <w:szCs w:val="18"/>
              </w:rPr>
              <w:t>*</w:t>
            </w:r>
          </w:p>
          <w:p w14:paraId="75FBF9C8" w14:textId="4443738D" w:rsidR="00EA239C" w:rsidRPr="001E6888" w:rsidRDefault="00EA239C" w:rsidP="001E6888">
            <w:pPr>
              <w:jc w:val="center"/>
              <w:rPr>
                <w:rFonts w:cs="Tahoma"/>
                <w:b/>
                <w:bCs/>
                <w:color w:val="000000"/>
                <w:sz w:val="18"/>
                <w:szCs w:val="18"/>
              </w:rPr>
            </w:pPr>
            <w:r w:rsidRPr="00EA239C">
              <w:rPr>
                <w:rFonts w:cs="Tahoma"/>
                <w:bCs/>
                <w:i/>
                <w:color w:val="000000"/>
                <w:sz w:val="18"/>
                <w:szCs w:val="18"/>
              </w:rPr>
              <w:t>(barrare con una X)</w:t>
            </w:r>
          </w:p>
        </w:tc>
        <w:tc>
          <w:tcPr>
            <w:tcW w:w="1816" w:type="dxa"/>
            <w:shd w:val="clear" w:color="auto" w:fill="FBE4D5"/>
            <w:vAlign w:val="center"/>
          </w:tcPr>
          <w:p w14:paraId="36A7DFE3" w14:textId="77777777" w:rsidR="00BE18C4" w:rsidRDefault="00BE18C4" w:rsidP="00BE18C4">
            <w:pPr>
              <w:jc w:val="center"/>
              <w:rPr>
                <w:rFonts w:cs="Tahoma"/>
                <w:b/>
                <w:bCs/>
                <w:color w:val="000000"/>
                <w:sz w:val="18"/>
                <w:szCs w:val="18"/>
              </w:rPr>
            </w:pPr>
            <w:r>
              <w:rPr>
                <w:rFonts w:cs="Tahoma"/>
                <w:b/>
                <w:bCs/>
                <w:color w:val="000000"/>
                <w:sz w:val="18"/>
                <w:szCs w:val="18"/>
              </w:rPr>
              <w:t>Note</w:t>
            </w:r>
          </w:p>
          <w:p w14:paraId="5EAA58F4" w14:textId="7F9C9FB5" w:rsidR="001E6888" w:rsidRPr="001E6888" w:rsidRDefault="001E6888" w:rsidP="00BE18C4">
            <w:pPr>
              <w:jc w:val="both"/>
              <w:rPr>
                <w:rFonts w:cs="Tahoma"/>
                <w:b/>
                <w:bCs/>
                <w:color w:val="000000"/>
                <w:sz w:val="18"/>
                <w:szCs w:val="18"/>
              </w:rPr>
            </w:pPr>
            <w:r w:rsidRPr="001E6888">
              <w:rPr>
                <w:rFonts w:cs="Tahoma"/>
                <w:bCs/>
                <w:i/>
                <w:color w:val="000000"/>
                <w:sz w:val="18"/>
                <w:szCs w:val="18"/>
              </w:rPr>
              <w:t>(</w:t>
            </w:r>
            <w:r w:rsidR="00BE18C4">
              <w:rPr>
                <w:rFonts w:cs="Tahoma"/>
                <w:bCs/>
                <w:i/>
                <w:color w:val="000000"/>
                <w:sz w:val="18"/>
                <w:szCs w:val="18"/>
              </w:rPr>
              <w:t>ad es. in caso di eventuale equivalenza</w:t>
            </w:r>
            <w:r w:rsidRPr="001E6888">
              <w:rPr>
                <w:rFonts w:cs="Tahoma"/>
                <w:bCs/>
                <w:i/>
                <w:color w:val="000000"/>
                <w:sz w:val="18"/>
                <w:szCs w:val="18"/>
              </w:rPr>
              <w:t>)</w:t>
            </w:r>
          </w:p>
        </w:tc>
        <w:tc>
          <w:tcPr>
            <w:tcW w:w="1673" w:type="dxa"/>
            <w:shd w:val="clear" w:color="auto" w:fill="FBE4D5"/>
          </w:tcPr>
          <w:p w14:paraId="482366AD" w14:textId="3F73E964" w:rsidR="001E6888" w:rsidRPr="001E6888" w:rsidRDefault="001E6888" w:rsidP="001E6888">
            <w:pPr>
              <w:rPr>
                <w:rFonts w:cs="Tahoma"/>
                <w:b/>
                <w:bCs/>
                <w:color w:val="000000"/>
                <w:sz w:val="18"/>
                <w:szCs w:val="18"/>
              </w:rPr>
            </w:pPr>
            <w:r w:rsidRPr="001E6888">
              <w:rPr>
                <w:rFonts w:cs="Tahoma"/>
                <w:b/>
                <w:bCs/>
                <w:color w:val="000000"/>
                <w:sz w:val="18"/>
                <w:szCs w:val="18"/>
              </w:rPr>
              <w:t>N. pagina</w:t>
            </w:r>
            <w:r w:rsidRPr="001E6888">
              <w:t xml:space="preserve"> </w:t>
            </w:r>
            <w:r w:rsidRPr="001E6888">
              <w:rPr>
                <w:rFonts w:cs="Tahoma"/>
                <w:b/>
                <w:bCs/>
                <w:color w:val="000000"/>
                <w:sz w:val="18"/>
                <w:szCs w:val="18"/>
              </w:rPr>
              <w:t>della scheda tecnica dalla quale si evinca la presenza del</w:t>
            </w:r>
            <w:r w:rsidR="00EF298F">
              <w:rPr>
                <w:rFonts w:cs="Tahoma"/>
                <w:b/>
                <w:bCs/>
                <w:color w:val="000000"/>
                <w:sz w:val="18"/>
                <w:szCs w:val="18"/>
              </w:rPr>
              <w:t>l'elemento minimo</w:t>
            </w:r>
          </w:p>
        </w:tc>
      </w:tr>
      <w:tr w:rsidR="00CA4219" w:rsidRPr="00CA4219" w14:paraId="00884C22" w14:textId="77777777" w:rsidTr="00CA4219">
        <w:trPr>
          <w:trHeight w:val="588"/>
          <w:jc w:val="center"/>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14:paraId="7BDED848" w14:textId="77777777" w:rsidR="00CA4219" w:rsidRPr="00CA4219" w:rsidRDefault="00CA4219" w:rsidP="00CA4219">
            <w:pPr>
              <w:suppressAutoHyphens/>
              <w:autoSpaceDE w:val="0"/>
              <w:autoSpaceDN w:val="0"/>
              <w:adjustRightInd w:val="0"/>
              <w:jc w:val="center"/>
              <w:rPr>
                <w:b/>
                <w:sz w:val="18"/>
                <w:szCs w:val="18"/>
                <w:lang w:eastAsia="ar-SA"/>
              </w:rPr>
            </w:pPr>
            <w:r w:rsidRPr="00CA4219">
              <w:rPr>
                <w:b/>
                <w:sz w:val="18"/>
                <w:szCs w:val="18"/>
                <w:lang w:eastAsia="ar-SA"/>
              </w:rPr>
              <w:t>1</w:t>
            </w:r>
          </w:p>
        </w:tc>
        <w:tc>
          <w:tcPr>
            <w:tcW w:w="4549" w:type="dxa"/>
            <w:tcBorders>
              <w:top w:val="single" w:sz="4" w:space="0" w:color="auto"/>
              <w:left w:val="single" w:sz="4" w:space="0" w:color="auto"/>
              <w:bottom w:val="single" w:sz="4" w:space="0" w:color="auto"/>
              <w:right w:val="single" w:sz="4" w:space="0" w:color="auto"/>
            </w:tcBorders>
            <w:shd w:val="clear" w:color="auto" w:fill="auto"/>
            <w:vAlign w:val="center"/>
          </w:tcPr>
          <w:p w14:paraId="2F1C31E0" w14:textId="77777777" w:rsidR="00CA4219" w:rsidRPr="00CA4219" w:rsidRDefault="00CA4219" w:rsidP="00CA4219">
            <w:pPr>
              <w:spacing w:line="276" w:lineRule="auto"/>
              <w:contextualSpacing/>
              <w:jc w:val="both"/>
              <w:rPr>
                <w:rFonts w:eastAsia="Calibri"/>
                <w:sz w:val="18"/>
                <w:szCs w:val="18"/>
                <w:lang w:eastAsia="en-US"/>
              </w:rPr>
            </w:pPr>
            <w:r w:rsidRPr="00CA4219">
              <w:rPr>
                <w:rFonts w:eastAsia="Calibri"/>
                <w:b/>
                <w:sz w:val="18"/>
                <w:szCs w:val="18"/>
                <w:lang w:eastAsia="en-US"/>
              </w:rPr>
              <w:t>Tipologia:</w:t>
            </w:r>
            <w:r w:rsidRPr="00CA4219">
              <w:rPr>
                <w:rFonts w:eastAsia="Calibri"/>
                <w:sz w:val="18"/>
                <w:szCs w:val="18"/>
                <w:lang w:eastAsia="en-US"/>
              </w:rPr>
              <w:t xml:space="preserve"> trattrice gommata, con cabina e doppia trazione ad innesto elettroidraulico.</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2319E" w14:textId="4F74F4FC" w:rsidR="00CA4219" w:rsidRPr="00CA4219" w:rsidRDefault="00CA4219" w:rsidP="00CA4219">
            <w:pPr>
              <w:jc w:val="center"/>
              <w:rPr>
                <w:rFonts w:cs="Tahoma"/>
                <w:color w:val="000000"/>
                <w:sz w:val="18"/>
                <w:szCs w:val="18"/>
                <w:highlight w:val="yellow"/>
              </w:rPr>
            </w:pP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67309" w14:textId="7545E00E" w:rsidR="00CA4219" w:rsidRPr="00CA4219" w:rsidRDefault="00CA4219" w:rsidP="00CA4219">
            <w:pPr>
              <w:jc w:val="center"/>
              <w:rPr>
                <w:rFonts w:cs="Tahoma"/>
                <w:color w:val="000000"/>
                <w:sz w:val="18"/>
                <w:szCs w:val="18"/>
                <w:highlight w:val="yellow"/>
              </w:rPr>
            </w:pP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7017E4AD" w14:textId="1BBE7973" w:rsidR="00CA4219" w:rsidRPr="00CA4219" w:rsidRDefault="00CA4219" w:rsidP="00CA4219">
            <w:pPr>
              <w:rPr>
                <w:rFonts w:cs="Tahoma"/>
                <w:color w:val="000000"/>
                <w:sz w:val="18"/>
                <w:szCs w:val="18"/>
                <w:highlight w:val="yellow"/>
              </w:rPr>
            </w:pP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5FACBAD4" w14:textId="50B06FD1" w:rsidR="00CA4219" w:rsidRPr="00CA4219" w:rsidRDefault="00CA4219" w:rsidP="00CA4219">
            <w:pPr>
              <w:rPr>
                <w:rFonts w:cs="Tahoma"/>
                <w:color w:val="000000"/>
                <w:sz w:val="18"/>
                <w:szCs w:val="18"/>
                <w:highlight w:val="yellow"/>
              </w:rPr>
            </w:pPr>
          </w:p>
        </w:tc>
      </w:tr>
      <w:tr w:rsidR="00CA4219" w:rsidRPr="00CA4219" w14:paraId="3B517334" w14:textId="77777777" w:rsidTr="00CA4219">
        <w:trPr>
          <w:trHeight w:val="568"/>
          <w:jc w:val="center"/>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14:paraId="07DD6429" w14:textId="77777777" w:rsidR="00CA4219" w:rsidRPr="00CA4219" w:rsidRDefault="00CA4219" w:rsidP="00CA4219">
            <w:pPr>
              <w:suppressAutoHyphens/>
              <w:autoSpaceDE w:val="0"/>
              <w:autoSpaceDN w:val="0"/>
              <w:adjustRightInd w:val="0"/>
              <w:jc w:val="center"/>
              <w:rPr>
                <w:b/>
                <w:sz w:val="18"/>
                <w:szCs w:val="18"/>
                <w:lang w:eastAsia="ar-SA"/>
              </w:rPr>
            </w:pPr>
            <w:bookmarkStart w:id="1" w:name="_Hlk57114098" w:colFirst="1" w:colLast="1"/>
            <w:r w:rsidRPr="00CA4219">
              <w:rPr>
                <w:b/>
                <w:sz w:val="18"/>
                <w:szCs w:val="18"/>
                <w:lang w:eastAsia="ar-SA"/>
              </w:rPr>
              <w:t>2</w:t>
            </w:r>
          </w:p>
        </w:tc>
        <w:tc>
          <w:tcPr>
            <w:tcW w:w="4549" w:type="dxa"/>
            <w:tcBorders>
              <w:top w:val="single" w:sz="4" w:space="0" w:color="auto"/>
              <w:left w:val="single" w:sz="4" w:space="0" w:color="auto"/>
              <w:bottom w:val="single" w:sz="4" w:space="0" w:color="auto"/>
              <w:right w:val="single" w:sz="4" w:space="0" w:color="auto"/>
            </w:tcBorders>
            <w:shd w:val="clear" w:color="auto" w:fill="auto"/>
            <w:vAlign w:val="center"/>
          </w:tcPr>
          <w:p w14:paraId="53582806" w14:textId="77777777" w:rsidR="00CA4219" w:rsidRPr="00CA4219" w:rsidRDefault="00CA4219" w:rsidP="00CA4219">
            <w:pPr>
              <w:spacing w:line="276" w:lineRule="auto"/>
              <w:contextualSpacing/>
              <w:jc w:val="both"/>
              <w:rPr>
                <w:rFonts w:eastAsia="Calibri"/>
                <w:sz w:val="18"/>
                <w:szCs w:val="18"/>
                <w:lang w:eastAsia="en-US"/>
              </w:rPr>
            </w:pPr>
            <w:r w:rsidRPr="00CA4219">
              <w:rPr>
                <w:rFonts w:eastAsia="Calibri"/>
                <w:b/>
                <w:sz w:val="18"/>
                <w:szCs w:val="18"/>
                <w:lang w:eastAsia="en-US"/>
              </w:rPr>
              <w:t>Motore:</w:t>
            </w:r>
            <w:r w:rsidRPr="00CA4219">
              <w:rPr>
                <w:rFonts w:eastAsia="Calibri"/>
                <w:sz w:val="18"/>
                <w:szCs w:val="18"/>
                <w:lang w:eastAsia="en-US"/>
              </w:rPr>
              <w:t xml:space="preserve"> potenza nominale al traino pari ad almeno 215 kW, conforme alla normativa Stage V.</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45D2F" w14:textId="4F069AE2" w:rsidR="00CA4219" w:rsidRPr="00CA4219" w:rsidRDefault="00CA4219" w:rsidP="00CA4219">
            <w:pPr>
              <w:jc w:val="center"/>
              <w:rPr>
                <w:rFonts w:cs="Tahoma"/>
                <w:color w:val="000000"/>
                <w:sz w:val="18"/>
                <w:szCs w:val="18"/>
                <w:highlight w:val="yellow"/>
              </w:rPr>
            </w:pP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7C4EA" w14:textId="77777777" w:rsidR="00CA4219" w:rsidRPr="00CA4219" w:rsidRDefault="00CA4219" w:rsidP="00CA4219">
            <w:pPr>
              <w:jc w:val="center"/>
              <w:rPr>
                <w:rFonts w:cs="Tahoma"/>
                <w:color w:val="000000"/>
                <w:sz w:val="18"/>
                <w:szCs w:val="18"/>
              </w:rPr>
            </w:pPr>
            <w:r w:rsidRPr="00CA4219">
              <w:rPr>
                <w:rFonts w:cs="Tahoma"/>
                <w:color w:val="000000"/>
                <w:sz w:val="18"/>
                <w:szCs w:val="18"/>
              </w:rPr>
              <w:t> </w:t>
            </w: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3FCA3420" w14:textId="77777777" w:rsidR="00CA4219" w:rsidRPr="00CA4219" w:rsidRDefault="00CA4219" w:rsidP="00CA4219">
            <w:pPr>
              <w:rPr>
                <w:rFonts w:cs="Tahoma"/>
                <w:color w:val="000000"/>
                <w:sz w:val="18"/>
                <w:szCs w:val="18"/>
              </w:rPr>
            </w:pPr>
            <w:r w:rsidRPr="00CA4219">
              <w:rPr>
                <w:rFonts w:cs="Tahoma"/>
                <w:color w:val="000000"/>
                <w:sz w:val="18"/>
                <w:szCs w:val="18"/>
              </w:rPr>
              <w:t> </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4B3E97C6" w14:textId="77777777" w:rsidR="00CA4219" w:rsidRPr="00CA4219" w:rsidRDefault="00CA4219" w:rsidP="00CA4219">
            <w:pPr>
              <w:rPr>
                <w:rFonts w:cs="Tahoma"/>
                <w:color w:val="000000"/>
                <w:sz w:val="18"/>
                <w:szCs w:val="18"/>
              </w:rPr>
            </w:pPr>
            <w:r w:rsidRPr="00CA4219">
              <w:rPr>
                <w:rFonts w:cs="Tahoma"/>
                <w:color w:val="000000"/>
                <w:sz w:val="18"/>
                <w:szCs w:val="18"/>
              </w:rPr>
              <w:t> </w:t>
            </w:r>
          </w:p>
        </w:tc>
      </w:tr>
      <w:tr w:rsidR="00CA4219" w:rsidRPr="00CA4219" w14:paraId="4D1F5CEC" w14:textId="77777777" w:rsidTr="00CA4219">
        <w:trPr>
          <w:trHeight w:val="548"/>
          <w:jc w:val="center"/>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14:paraId="3EBD576D" w14:textId="77777777" w:rsidR="00CA4219" w:rsidRPr="00CA4219" w:rsidRDefault="00CA4219" w:rsidP="00CA4219">
            <w:pPr>
              <w:suppressAutoHyphens/>
              <w:autoSpaceDE w:val="0"/>
              <w:autoSpaceDN w:val="0"/>
              <w:adjustRightInd w:val="0"/>
              <w:jc w:val="center"/>
              <w:rPr>
                <w:b/>
                <w:sz w:val="18"/>
                <w:szCs w:val="18"/>
                <w:lang w:eastAsia="ar-SA"/>
              </w:rPr>
            </w:pPr>
            <w:r w:rsidRPr="00CA4219">
              <w:rPr>
                <w:b/>
                <w:sz w:val="18"/>
                <w:szCs w:val="18"/>
                <w:lang w:eastAsia="ar-SA"/>
              </w:rPr>
              <w:t>3</w:t>
            </w:r>
          </w:p>
        </w:tc>
        <w:tc>
          <w:tcPr>
            <w:tcW w:w="4549" w:type="dxa"/>
            <w:tcBorders>
              <w:top w:val="single" w:sz="4" w:space="0" w:color="auto"/>
              <w:left w:val="single" w:sz="4" w:space="0" w:color="auto"/>
              <w:bottom w:val="single" w:sz="4" w:space="0" w:color="auto"/>
              <w:right w:val="single" w:sz="4" w:space="0" w:color="auto"/>
            </w:tcBorders>
            <w:shd w:val="clear" w:color="auto" w:fill="auto"/>
            <w:vAlign w:val="center"/>
          </w:tcPr>
          <w:p w14:paraId="00CFB9A8" w14:textId="77777777" w:rsidR="00CA4219" w:rsidRPr="00CA4219" w:rsidRDefault="00CA4219" w:rsidP="00CA4219">
            <w:pPr>
              <w:spacing w:line="276" w:lineRule="auto"/>
              <w:contextualSpacing/>
              <w:jc w:val="both"/>
              <w:rPr>
                <w:rFonts w:eastAsia="Calibri"/>
                <w:sz w:val="18"/>
                <w:szCs w:val="18"/>
                <w:lang w:eastAsia="en-US"/>
              </w:rPr>
            </w:pPr>
            <w:r w:rsidRPr="00CA4219">
              <w:rPr>
                <w:rFonts w:eastAsia="Calibri"/>
                <w:b/>
                <w:sz w:val="18"/>
                <w:szCs w:val="18"/>
                <w:lang w:eastAsia="en-US"/>
              </w:rPr>
              <w:t>Trasmissione:</w:t>
            </w:r>
            <w:r w:rsidRPr="00CA4219">
              <w:rPr>
                <w:rFonts w:eastAsia="Calibri"/>
                <w:sz w:val="18"/>
                <w:szCs w:val="18"/>
                <w:lang w:eastAsia="en-US"/>
              </w:rPr>
              <w:t xml:space="preserve"> a variazione continua. </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121954" w14:textId="77777777" w:rsidR="00CA4219" w:rsidRPr="00CA4219" w:rsidRDefault="00CA4219" w:rsidP="00CA4219">
            <w:pPr>
              <w:jc w:val="center"/>
              <w:rPr>
                <w:rFonts w:cs="Tahoma"/>
                <w:color w:val="000000"/>
                <w:sz w:val="18"/>
                <w:szCs w:val="18"/>
              </w:rPr>
            </w:pPr>
            <w:r w:rsidRPr="00CA4219">
              <w:rPr>
                <w:rFonts w:cs="Tahoma"/>
                <w:color w:val="000000"/>
                <w:sz w:val="18"/>
                <w:szCs w:val="18"/>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2874E" w14:textId="77777777" w:rsidR="00CA4219" w:rsidRPr="00CA4219" w:rsidRDefault="00CA4219" w:rsidP="00CA4219">
            <w:pPr>
              <w:jc w:val="center"/>
              <w:rPr>
                <w:rFonts w:cs="Tahoma"/>
                <w:color w:val="000000"/>
                <w:sz w:val="18"/>
                <w:szCs w:val="18"/>
              </w:rPr>
            </w:pPr>
            <w:r w:rsidRPr="00CA4219">
              <w:rPr>
                <w:rFonts w:cs="Tahoma"/>
                <w:color w:val="000000"/>
                <w:sz w:val="18"/>
                <w:szCs w:val="18"/>
              </w:rPr>
              <w:t> </w:t>
            </w: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67ED8DD4" w14:textId="77777777" w:rsidR="00CA4219" w:rsidRPr="00CA4219" w:rsidRDefault="00CA4219" w:rsidP="00CA4219">
            <w:pPr>
              <w:rPr>
                <w:rFonts w:cs="Tahoma"/>
                <w:color w:val="000000"/>
                <w:sz w:val="18"/>
                <w:szCs w:val="18"/>
              </w:rPr>
            </w:pPr>
            <w:r w:rsidRPr="00CA4219">
              <w:rPr>
                <w:rFonts w:cs="Tahoma"/>
                <w:color w:val="000000"/>
                <w:sz w:val="18"/>
                <w:szCs w:val="18"/>
              </w:rPr>
              <w:t> </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1F66FDB2" w14:textId="77777777" w:rsidR="00CA4219" w:rsidRPr="00CA4219" w:rsidRDefault="00CA4219" w:rsidP="00CA4219">
            <w:pPr>
              <w:rPr>
                <w:rFonts w:cs="Tahoma"/>
                <w:color w:val="000000"/>
                <w:sz w:val="18"/>
                <w:szCs w:val="18"/>
              </w:rPr>
            </w:pPr>
            <w:r w:rsidRPr="00CA4219">
              <w:rPr>
                <w:rFonts w:cs="Tahoma"/>
                <w:color w:val="000000"/>
                <w:sz w:val="18"/>
                <w:szCs w:val="18"/>
              </w:rPr>
              <w:t> </w:t>
            </w:r>
          </w:p>
        </w:tc>
      </w:tr>
      <w:tr w:rsidR="00CA4219" w:rsidRPr="00CA4219" w14:paraId="133D9D10" w14:textId="77777777" w:rsidTr="00CA4219">
        <w:trPr>
          <w:trHeight w:val="556"/>
          <w:jc w:val="center"/>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14:paraId="473C999C" w14:textId="77777777" w:rsidR="00CA4219" w:rsidRPr="00CA4219" w:rsidRDefault="00CA4219" w:rsidP="00CA4219">
            <w:pPr>
              <w:suppressAutoHyphens/>
              <w:autoSpaceDE w:val="0"/>
              <w:autoSpaceDN w:val="0"/>
              <w:adjustRightInd w:val="0"/>
              <w:jc w:val="center"/>
              <w:rPr>
                <w:b/>
                <w:sz w:val="18"/>
                <w:szCs w:val="18"/>
                <w:lang w:eastAsia="ar-SA"/>
              </w:rPr>
            </w:pPr>
            <w:r w:rsidRPr="00CA4219">
              <w:rPr>
                <w:b/>
                <w:sz w:val="18"/>
                <w:szCs w:val="18"/>
                <w:lang w:eastAsia="ar-SA"/>
              </w:rPr>
              <w:t>4</w:t>
            </w:r>
          </w:p>
        </w:tc>
        <w:tc>
          <w:tcPr>
            <w:tcW w:w="4549" w:type="dxa"/>
            <w:tcBorders>
              <w:top w:val="single" w:sz="4" w:space="0" w:color="auto"/>
              <w:left w:val="single" w:sz="4" w:space="0" w:color="auto"/>
              <w:bottom w:val="single" w:sz="4" w:space="0" w:color="auto"/>
              <w:right w:val="single" w:sz="4" w:space="0" w:color="auto"/>
            </w:tcBorders>
            <w:shd w:val="clear" w:color="auto" w:fill="auto"/>
            <w:vAlign w:val="center"/>
          </w:tcPr>
          <w:p w14:paraId="7ADDC145" w14:textId="77777777" w:rsidR="00CA4219" w:rsidRPr="00CA4219" w:rsidRDefault="00CA4219" w:rsidP="00CA4219">
            <w:pPr>
              <w:spacing w:line="276" w:lineRule="auto"/>
              <w:contextualSpacing/>
              <w:jc w:val="both"/>
              <w:rPr>
                <w:rFonts w:eastAsia="Calibri"/>
                <w:sz w:val="18"/>
                <w:szCs w:val="18"/>
                <w:lang w:eastAsia="en-US"/>
              </w:rPr>
            </w:pPr>
            <w:r w:rsidRPr="00CA4219">
              <w:rPr>
                <w:rFonts w:eastAsia="Calibri"/>
                <w:b/>
                <w:sz w:val="18"/>
                <w:szCs w:val="18"/>
                <w:lang w:eastAsia="en-US"/>
              </w:rPr>
              <w:t>Assali:</w:t>
            </w:r>
            <w:r w:rsidRPr="00CA4219">
              <w:rPr>
                <w:rFonts w:eastAsia="Calibri"/>
                <w:sz w:val="18"/>
                <w:szCs w:val="18"/>
                <w:lang w:eastAsia="en-US"/>
              </w:rPr>
              <w:t xml:space="preserve"> semi-assi con mozzi scorrevoli.</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C7ED6" w14:textId="77777777" w:rsidR="00CA4219" w:rsidRPr="00CA4219" w:rsidRDefault="00CA4219" w:rsidP="00CA4219">
            <w:pPr>
              <w:jc w:val="center"/>
              <w:rPr>
                <w:rFonts w:cs="Tahoma"/>
                <w:color w:val="000000"/>
                <w:sz w:val="18"/>
                <w:szCs w:val="18"/>
              </w:rPr>
            </w:pPr>
            <w:r w:rsidRPr="00CA4219">
              <w:rPr>
                <w:rFonts w:cs="Tahoma"/>
                <w:color w:val="000000"/>
                <w:sz w:val="18"/>
                <w:szCs w:val="18"/>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A9A82" w14:textId="77777777" w:rsidR="00CA4219" w:rsidRPr="00CA4219" w:rsidRDefault="00CA4219" w:rsidP="00CA4219">
            <w:pPr>
              <w:jc w:val="center"/>
              <w:rPr>
                <w:rFonts w:cs="Tahoma"/>
                <w:color w:val="000000"/>
                <w:sz w:val="18"/>
                <w:szCs w:val="18"/>
              </w:rPr>
            </w:pPr>
            <w:r w:rsidRPr="00CA4219">
              <w:rPr>
                <w:rFonts w:cs="Tahoma"/>
                <w:color w:val="000000"/>
                <w:sz w:val="18"/>
                <w:szCs w:val="18"/>
              </w:rPr>
              <w:t> </w:t>
            </w: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40F61AA2" w14:textId="77777777" w:rsidR="00CA4219" w:rsidRPr="00CA4219" w:rsidRDefault="00CA4219" w:rsidP="00CA4219">
            <w:pPr>
              <w:rPr>
                <w:rFonts w:cs="Tahoma"/>
                <w:color w:val="000000"/>
                <w:sz w:val="18"/>
                <w:szCs w:val="18"/>
              </w:rPr>
            </w:pPr>
            <w:r w:rsidRPr="00CA4219">
              <w:rPr>
                <w:rFonts w:cs="Tahoma"/>
                <w:color w:val="000000"/>
                <w:sz w:val="18"/>
                <w:szCs w:val="18"/>
              </w:rPr>
              <w:t> </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3C68958A" w14:textId="77777777" w:rsidR="00CA4219" w:rsidRPr="00CA4219" w:rsidRDefault="00CA4219" w:rsidP="00CA4219">
            <w:pPr>
              <w:rPr>
                <w:rFonts w:cs="Tahoma"/>
                <w:color w:val="000000"/>
                <w:sz w:val="18"/>
                <w:szCs w:val="18"/>
              </w:rPr>
            </w:pPr>
            <w:r w:rsidRPr="00CA4219">
              <w:rPr>
                <w:rFonts w:cs="Tahoma"/>
                <w:color w:val="000000"/>
                <w:sz w:val="18"/>
                <w:szCs w:val="18"/>
              </w:rPr>
              <w:t> </w:t>
            </w:r>
          </w:p>
        </w:tc>
      </w:tr>
      <w:tr w:rsidR="00CA4219" w:rsidRPr="00CA4219" w14:paraId="33EA59EE" w14:textId="77777777" w:rsidTr="00CA4219">
        <w:trPr>
          <w:trHeight w:val="1019"/>
          <w:jc w:val="center"/>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14:paraId="3DBF1EB1" w14:textId="77777777" w:rsidR="00CA4219" w:rsidRPr="00CA4219" w:rsidRDefault="00CA4219" w:rsidP="00CA4219">
            <w:pPr>
              <w:suppressAutoHyphens/>
              <w:autoSpaceDE w:val="0"/>
              <w:autoSpaceDN w:val="0"/>
              <w:adjustRightInd w:val="0"/>
              <w:jc w:val="center"/>
              <w:rPr>
                <w:b/>
                <w:sz w:val="18"/>
                <w:szCs w:val="18"/>
                <w:lang w:eastAsia="ar-SA"/>
              </w:rPr>
            </w:pPr>
            <w:r w:rsidRPr="00CA4219">
              <w:rPr>
                <w:b/>
                <w:sz w:val="18"/>
                <w:szCs w:val="18"/>
                <w:lang w:eastAsia="ar-SA"/>
              </w:rPr>
              <w:t>5</w:t>
            </w:r>
          </w:p>
        </w:tc>
        <w:tc>
          <w:tcPr>
            <w:tcW w:w="4549" w:type="dxa"/>
            <w:tcBorders>
              <w:top w:val="single" w:sz="4" w:space="0" w:color="auto"/>
              <w:left w:val="single" w:sz="4" w:space="0" w:color="auto"/>
              <w:bottom w:val="single" w:sz="4" w:space="0" w:color="auto"/>
              <w:right w:val="single" w:sz="4" w:space="0" w:color="auto"/>
            </w:tcBorders>
            <w:shd w:val="clear" w:color="auto" w:fill="auto"/>
            <w:vAlign w:val="center"/>
          </w:tcPr>
          <w:p w14:paraId="04D53464" w14:textId="77777777" w:rsidR="00CA4219" w:rsidRDefault="00CA4219" w:rsidP="00CA4219">
            <w:pPr>
              <w:spacing w:line="276" w:lineRule="auto"/>
              <w:contextualSpacing/>
              <w:jc w:val="both"/>
              <w:rPr>
                <w:rFonts w:eastAsia="Calibri"/>
                <w:sz w:val="18"/>
                <w:szCs w:val="18"/>
                <w:lang w:eastAsia="en-US"/>
              </w:rPr>
            </w:pPr>
            <w:r w:rsidRPr="00CA4219">
              <w:rPr>
                <w:rFonts w:eastAsia="Calibri"/>
                <w:b/>
                <w:sz w:val="18"/>
                <w:szCs w:val="18"/>
                <w:lang w:eastAsia="en-US"/>
              </w:rPr>
              <w:t>Prese di potenza anteriore e posteriore:</w:t>
            </w:r>
            <w:r w:rsidRPr="00CA4219">
              <w:rPr>
                <w:rFonts w:eastAsia="Calibri"/>
                <w:sz w:val="18"/>
                <w:szCs w:val="18"/>
                <w:lang w:eastAsia="en-US"/>
              </w:rPr>
              <w:t xml:space="preserve"> con inserimento elettroidraulico controllato automaticamente e munite di comandi esterni. </w:t>
            </w:r>
          </w:p>
          <w:p w14:paraId="680948C3" w14:textId="0034CE26" w:rsidR="00CA4219" w:rsidRPr="00CA4219" w:rsidRDefault="00CA4219" w:rsidP="00CA4219">
            <w:pPr>
              <w:spacing w:line="276" w:lineRule="auto"/>
              <w:contextualSpacing/>
              <w:jc w:val="both"/>
              <w:rPr>
                <w:rFonts w:eastAsia="Calibri"/>
                <w:sz w:val="18"/>
                <w:szCs w:val="18"/>
                <w:lang w:eastAsia="en-US"/>
              </w:rPr>
            </w:pPr>
            <w:r w:rsidRPr="00CA4219">
              <w:rPr>
                <w:rFonts w:eastAsia="Calibri"/>
                <w:sz w:val="18"/>
                <w:szCs w:val="18"/>
                <w:lang w:eastAsia="en-US"/>
              </w:rPr>
              <w:t xml:space="preserve">La presa di potenza posteriore deve essere munita delle modalità operative 1000E e 1000. </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394039" w14:textId="77777777" w:rsidR="00CA4219" w:rsidRPr="00CA4219" w:rsidRDefault="00CA4219" w:rsidP="00CA4219">
            <w:pPr>
              <w:jc w:val="center"/>
              <w:rPr>
                <w:rFonts w:cs="Tahoma"/>
                <w:color w:val="000000"/>
                <w:sz w:val="18"/>
                <w:szCs w:val="18"/>
              </w:rPr>
            </w:pPr>
            <w:r w:rsidRPr="00CA4219">
              <w:rPr>
                <w:rFonts w:cs="Tahoma"/>
                <w:color w:val="000000"/>
                <w:sz w:val="18"/>
                <w:szCs w:val="18"/>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1AD4F" w14:textId="77777777" w:rsidR="00CA4219" w:rsidRPr="00CA4219" w:rsidRDefault="00CA4219" w:rsidP="00CA4219">
            <w:pPr>
              <w:jc w:val="center"/>
              <w:rPr>
                <w:rFonts w:cs="Tahoma"/>
                <w:color w:val="000000"/>
                <w:sz w:val="18"/>
                <w:szCs w:val="18"/>
              </w:rPr>
            </w:pPr>
            <w:r w:rsidRPr="00CA4219">
              <w:rPr>
                <w:rFonts w:cs="Tahoma"/>
                <w:color w:val="000000"/>
                <w:sz w:val="18"/>
                <w:szCs w:val="18"/>
              </w:rPr>
              <w:t> </w:t>
            </w: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1042B167" w14:textId="77777777" w:rsidR="00CA4219" w:rsidRPr="00CA4219" w:rsidRDefault="00CA4219" w:rsidP="00CA4219">
            <w:pPr>
              <w:rPr>
                <w:rFonts w:cs="Tahoma"/>
                <w:color w:val="000000"/>
                <w:sz w:val="18"/>
                <w:szCs w:val="18"/>
              </w:rPr>
            </w:pPr>
            <w:r w:rsidRPr="00CA4219">
              <w:rPr>
                <w:rFonts w:cs="Tahoma"/>
                <w:color w:val="000000"/>
                <w:sz w:val="18"/>
                <w:szCs w:val="18"/>
              </w:rPr>
              <w:t> </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699C8013" w14:textId="77777777" w:rsidR="00CA4219" w:rsidRPr="00CA4219" w:rsidRDefault="00CA4219" w:rsidP="00CA4219">
            <w:pPr>
              <w:rPr>
                <w:rFonts w:cs="Tahoma"/>
                <w:color w:val="000000"/>
                <w:sz w:val="18"/>
                <w:szCs w:val="18"/>
              </w:rPr>
            </w:pPr>
            <w:r w:rsidRPr="00CA4219">
              <w:rPr>
                <w:rFonts w:cs="Tahoma"/>
                <w:color w:val="000000"/>
                <w:sz w:val="18"/>
                <w:szCs w:val="18"/>
              </w:rPr>
              <w:t> </w:t>
            </w:r>
          </w:p>
        </w:tc>
      </w:tr>
      <w:tr w:rsidR="00CA4219" w:rsidRPr="00CA4219" w14:paraId="07D53FC7" w14:textId="77777777" w:rsidTr="00CA4219">
        <w:trPr>
          <w:trHeight w:val="1019"/>
          <w:jc w:val="center"/>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14:paraId="4088D10F" w14:textId="77777777" w:rsidR="00CA4219" w:rsidRPr="00CA4219" w:rsidRDefault="00CA4219" w:rsidP="00CA4219">
            <w:pPr>
              <w:suppressAutoHyphens/>
              <w:autoSpaceDE w:val="0"/>
              <w:autoSpaceDN w:val="0"/>
              <w:adjustRightInd w:val="0"/>
              <w:jc w:val="center"/>
              <w:rPr>
                <w:b/>
                <w:sz w:val="18"/>
                <w:szCs w:val="18"/>
                <w:lang w:eastAsia="ar-SA"/>
              </w:rPr>
            </w:pPr>
            <w:r w:rsidRPr="00CA4219">
              <w:rPr>
                <w:b/>
                <w:sz w:val="18"/>
                <w:szCs w:val="18"/>
                <w:lang w:eastAsia="ar-SA"/>
              </w:rPr>
              <w:t>6</w:t>
            </w:r>
          </w:p>
        </w:tc>
        <w:tc>
          <w:tcPr>
            <w:tcW w:w="4549" w:type="dxa"/>
            <w:tcBorders>
              <w:top w:val="single" w:sz="4" w:space="0" w:color="auto"/>
              <w:left w:val="single" w:sz="4" w:space="0" w:color="auto"/>
              <w:bottom w:val="single" w:sz="4" w:space="0" w:color="auto"/>
              <w:right w:val="single" w:sz="4" w:space="0" w:color="auto"/>
            </w:tcBorders>
            <w:shd w:val="clear" w:color="auto" w:fill="auto"/>
            <w:vAlign w:val="center"/>
          </w:tcPr>
          <w:p w14:paraId="5BC8FEDE" w14:textId="66D75BFB" w:rsidR="00CA4219" w:rsidRPr="00E03052" w:rsidRDefault="00CA4219" w:rsidP="00E03052">
            <w:pPr>
              <w:spacing w:line="276" w:lineRule="auto"/>
              <w:rPr>
                <w:rFonts w:eastAsia="Calibri"/>
                <w:sz w:val="18"/>
                <w:szCs w:val="18"/>
                <w:lang w:eastAsia="en-US"/>
              </w:rPr>
            </w:pPr>
            <w:r w:rsidRPr="00E03052">
              <w:rPr>
                <w:rFonts w:eastAsia="Calibri"/>
                <w:b/>
                <w:sz w:val="18"/>
                <w:szCs w:val="18"/>
                <w:lang w:eastAsia="en-US"/>
              </w:rPr>
              <w:t>Sollevatore posteriore:</w:t>
            </w:r>
            <w:r w:rsidRPr="00E03052">
              <w:rPr>
                <w:rFonts w:eastAsia="Calibri"/>
                <w:sz w:val="18"/>
                <w:szCs w:val="18"/>
                <w:lang w:eastAsia="en-US"/>
              </w:rPr>
              <w:t xml:space="preserve"> </w:t>
            </w:r>
            <w:r w:rsidRPr="00E03052">
              <w:rPr>
                <w:rFonts w:eastAsia="Calibri"/>
                <w:sz w:val="18"/>
                <w:szCs w:val="18"/>
                <w:lang w:eastAsia="en-US"/>
              </w:rPr>
              <w:br/>
              <w:t xml:space="preserve">- attacco a tre punti di III categoria con ganci rapidi e con asta di sollevamento del sollevatore posteriore e terzo punto a regolazione idraulica; </w:t>
            </w:r>
            <w:r w:rsidRPr="00E03052">
              <w:rPr>
                <w:rFonts w:eastAsia="Calibri"/>
                <w:sz w:val="18"/>
                <w:szCs w:val="18"/>
                <w:lang w:eastAsia="en-US"/>
              </w:rPr>
              <w:br/>
              <w:t>- controllo elettronico del sollevatore;</w:t>
            </w:r>
            <w:r w:rsidRPr="00E03052">
              <w:rPr>
                <w:rFonts w:eastAsia="Calibri"/>
                <w:sz w:val="18"/>
                <w:szCs w:val="18"/>
                <w:lang w:eastAsia="en-US"/>
              </w:rPr>
              <w:br/>
              <w:t>- munito di comandi esterni per l’azionamento.</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6835C" w14:textId="77777777" w:rsidR="00CA4219" w:rsidRPr="00CA4219" w:rsidRDefault="00CA4219" w:rsidP="00CA4219">
            <w:pPr>
              <w:jc w:val="center"/>
              <w:rPr>
                <w:rFonts w:cs="Tahoma"/>
                <w:color w:val="000000"/>
                <w:sz w:val="18"/>
                <w:szCs w:val="18"/>
              </w:rPr>
            </w:pPr>
            <w:r w:rsidRPr="00CA4219">
              <w:rPr>
                <w:rFonts w:cs="Tahoma"/>
                <w:color w:val="000000"/>
                <w:sz w:val="18"/>
                <w:szCs w:val="18"/>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A2BCD" w14:textId="77777777" w:rsidR="00CA4219" w:rsidRPr="00CA4219" w:rsidRDefault="00CA4219" w:rsidP="00CA4219">
            <w:pPr>
              <w:jc w:val="center"/>
              <w:rPr>
                <w:rFonts w:cs="Tahoma"/>
                <w:color w:val="000000"/>
                <w:sz w:val="18"/>
                <w:szCs w:val="18"/>
              </w:rPr>
            </w:pPr>
            <w:r w:rsidRPr="00CA4219">
              <w:rPr>
                <w:rFonts w:cs="Tahoma"/>
                <w:color w:val="000000"/>
                <w:sz w:val="18"/>
                <w:szCs w:val="18"/>
              </w:rPr>
              <w:t> </w:t>
            </w: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0E7F26FA" w14:textId="77777777" w:rsidR="00CA4219" w:rsidRPr="00CA4219" w:rsidRDefault="00CA4219" w:rsidP="00CA4219">
            <w:pPr>
              <w:rPr>
                <w:rFonts w:cs="Tahoma"/>
                <w:color w:val="000000"/>
                <w:sz w:val="18"/>
                <w:szCs w:val="18"/>
              </w:rPr>
            </w:pPr>
            <w:r w:rsidRPr="00CA4219">
              <w:rPr>
                <w:rFonts w:cs="Tahoma"/>
                <w:color w:val="000000"/>
                <w:sz w:val="18"/>
                <w:szCs w:val="18"/>
              </w:rPr>
              <w:t> </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3F06ED95" w14:textId="77777777" w:rsidR="00CA4219" w:rsidRPr="00CA4219" w:rsidRDefault="00CA4219" w:rsidP="00CA4219">
            <w:pPr>
              <w:rPr>
                <w:rFonts w:cs="Tahoma"/>
                <w:color w:val="000000"/>
                <w:sz w:val="18"/>
                <w:szCs w:val="18"/>
              </w:rPr>
            </w:pPr>
            <w:r w:rsidRPr="00CA4219">
              <w:rPr>
                <w:rFonts w:cs="Tahoma"/>
                <w:color w:val="000000"/>
                <w:sz w:val="18"/>
                <w:szCs w:val="18"/>
              </w:rPr>
              <w:t> </w:t>
            </w:r>
          </w:p>
        </w:tc>
      </w:tr>
      <w:tr w:rsidR="00CA4219" w:rsidRPr="00CA4219" w14:paraId="4BBDF8E5" w14:textId="77777777" w:rsidTr="00CA4219">
        <w:trPr>
          <w:trHeight w:val="726"/>
          <w:jc w:val="center"/>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14:paraId="1AFC762F" w14:textId="77777777" w:rsidR="00CA4219" w:rsidRPr="00CA4219" w:rsidRDefault="00CA4219" w:rsidP="00CA4219">
            <w:pPr>
              <w:suppressAutoHyphens/>
              <w:autoSpaceDE w:val="0"/>
              <w:autoSpaceDN w:val="0"/>
              <w:adjustRightInd w:val="0"/>
              <w:jc w:val="center"/>
              <w:rPr>
                <w:b/>
                <w:sz w:val="18"/>
                <w:szCs w:val="18"/>
                <w:lang w:eastAsia="ar-SA"/>
              </w:rPr>
            </w:pPr>
            <w:r w:rsidRPr="00CA4219">
              <w:rPr>
                <w:b/>
                <w:sz w:val="18"/>
                <w:szCs w:val="18"/>
                <w:lang w:eastAsia="ar-SA"/>
              </w:rPr>
              <w:t>7</w:t>
            </w:r>
          </w:p>
        </w:tc>
        <w:tc>
          <w:tcPr>
            <w:tcW w:w="4549" w:type="dxa"/>
            <w:tcBorders>
              <w:top w:val="single" w:sz="4" w:space="0" w:color="auto"/>
              <w:left w:val="single" w:sz="4" w:space="0" w:color="auto"/>
              <w:bottom w:val="single" w:sz="4" w:space="0" w:color="auto"/>
              <w:right w:val="single" w:sz="4" w:space="0" w:color="auto"/>
            </w:tcBorders>
            <w:shd w:val="clear" w:color="auto" w:fill="auto"/>
            <w:vAlign w:val="center"/>
          </w:tcPr>
          <w:p w14:paraId="624EA816" w14:textId="77777777" w:rsidR="00CA4219" w:rsidRPr="00CA4219" w:rsidRDefault="00CA4219" w:rsidP="00CA4219">
            <w:pPr>
              <w:spacing w:line="276" w:lineRule="auto"/>
              <w:contextualSpacing/>
              <w:jc w:val="both"/>
              <w:rPr>
                <w:rFonts w:eastAsia="Calibri"/>
                <w:sz w:val="18"/>
                <w:szCs w:val="18"/>
                <w:lang w:eastAsia="en-US"/>
              </w:rPr>
            </w:pPr>
            <w:r w:rsidRPr="00CA4219">
              <w:rPr>
                <w:rFonts w:eastAsia="Calibri"/>
                <w:b/>
                <w:sz w:val="18"/>
                <w:szCs w:val="18"/>
                <w:lang w:eastAsia="en-US"/>
              </w:rPr>
              <w:t>Sollevatore anteriore:</w:t>
            </w:r>
            <w:r w:rsidRPr="00CA4219">
              <w:rPr>
                <w:rFonts w:eastAsia="Calibri"/>
                <w:sz w:val="18"/>
                <w:szCs w:val="18"/>
                <w:lang w:eastAsia="en-US"/>
              </w:rPr>
              <w:t xml:space="preserve"> attacco a tre punti di III categoria con ganci rapidi e munito di comandi esterni per l’azionamento.</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934AFA" w14:textId="77777777" w:rsidR="00CA4219" w:rsidRPr="00CA4219" w:rsidRDefault="00CA4219" w:rsidP="00CA4219">
            <w:pPr>
              <w:jc w:val="center"/>
              <w:rPr>
                <w:rFonts w:cs="Tahoma"/>
                <w:color w:val="000000"/>
                <w:sz w:val="18"/>
                <w:szCs w:val="18"/>
              </w:rPr>
            </w:pPr>
            <w:r w:rsidRPr="00CA4219">
              <w:rPr>
                <w:rFonts w:cs="Tahoma"/>
                <w:color w:val="000000"/>
                <w:sz w:val="18"/>
                <w:szCs w:val="18"/>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043BD" w14:textId="77777777" w:rsidR="00CA4219" w:rsidRPr="00CA4219" w:rsidRDefault="00CA4219" w:rsidP="00CA4219">
            <w:pPr>
              <w:jc w:val="center"/>
              <w:rPr>
                <w:rFonts w:cs="Tahoma"/>
                <w:color w:val="000000"/>
                <w:sz w:val="18"/>
                <w:szCs w:val="18"/>
              </w:rPr>
            </w:pPr>
            <w:r w:rsidRPr="00CA4219">
              <w:rPr>
                <w:rFonts w:cs="Tahoma"/>
                <w:color w:val="000000"/>
                <w:sz w:val="18"/>
                <w:szCs w:val="18"/>
              </w:rPr>
              <w:t> </w:t>
            </w: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4C23B1A8" w14:textId="77777777" w:rsidR="00CA4219" w:rsidRPr="00CA4219" w:rsidRDefault="00CA4219" w:rsidP="00CA4219">
            <w:pPr>
              <w:rPr>
                <w:rFonts w:cs="Tahoma"/>
                <w:color w:val="000000"/>
                <w:sz w:val="18"/>
                <w:szCs w:val="18"/>
              </w:rPr>
            </w:pPr>
            <w:r w:rsidRPr="00CA4219">
              <w:rPr>
                <w:rFonts w:cs="Tahoma"/>
                <w:color w:val="000000"/>
                <w:sz w:val="18"/>
                <w:szCs w:val="18"/>
              </w:rPr>
              <w:t> </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10634796" w14:textId="77777777" w:rsidR="00CA4219" w:rsidRPr="00CA4219" w:rsidRDefault="00CA4219" w:rsidP="00CA4219">
            <w:pPr>
              <w:rPr>
                <w:rFonts w:cs="Tahoma"/>
                <w:color w:val="000000"/>
                <w:sz w:val="18"/>
                <w:szCs w:val="18"/>
              </w:rPr>
            </w:pPr>
            <w:r w:rsidRPr="00CA4219">
              <w:rPr>
                <w:rFonts w:cs="Tahoma"/>
                <w:color w:val="000000"/>
                <w:sz w:val="18"/>
                <w:szCs w:val="18"/>
              </w:rPr>
              <w:t> </w:t>
            </w:r>
          </w:p>
        </w:tc>
      </w:tr>
      <w:tr w:rsidR="00CA4219" w:rsidRPr="00CA4219" w14:paraId="194A74D4" w14:textId="77777777" w:rsidTr="00CA4219">
        <w:trPr>
          <w:trHeight w:val="1019"/>
          <w:jc w:val="center"/>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14:paraId="520233E5" w14:textId="77777777" w:rsidR="00CA4219" w:rsidRPr="00CA4219" w:rsidRDefault="00CA4219" w:rsidP="00CA4219">
            <w:pPr>
              <w:suppressAutoHyphens/>
              <w:autoSpaceDE w:val="0"/>
              <w:autoSpaceDN w:val="0"/>
              <w:adjustRightInd w:val="0"/>
              <w:jc w:val="center"/>
              <w:rPr>
                <w:b/>
                <w:sz w:val="18"/>
                <w:szCs w:val="18"/>
                <w:lang w:eastAsia="ar-SA"/>
              </w:rPr>
            </w:pPr>
            <w:r w:rsidRPr="00CA4219">
              <w:rPr>
                <w:b/>
                <w:sz w:val="18"/>
                <w:szCs w:val="18"/>
                <w:lang w:eastAsia="ar-SA"/>
              </w:rPr>
              <w:lastRenderedPageBreak/>
              <w:t>8</w:t>
            </w:r>
          </w:p>
        </w:tc>
        <w:tc>
          <w:tcPr>
            <w:tcW w:w="4549" w:type="dxa"/>
            <w:tcBorders>
              <w:top w:val="single" w:sz="4" w:space="0" w:color="auto"/>
              <w:left w:val="single" w:sz="4" w:space="0" w:color="auto"/>
              <w:bottom w:val="single" w:sz="4" w:space="0" w:color="auto"/>
              <w:right w:val="single" w:sz="4" w:space="0" w:color="auto"/>
            </w:tcBorders>
            <w:shd w:val="clear" w:color="auto" w:fill="auto"/>
            <w:vAlign w:val="center"/>
          </w:tcPr>
          <w:p w14:paraId="398DB5B4" w14:textId="77777777" w:rsidR="00CA4219" w:rsidRPr="00CA4219" w:rsidRDefault="00CA4219" w:rsidP="00CA4219">
            <w:pPr>
              <w:spacing w:line="276" w:lineRule="auto"/>
              <w:contextualSpacing/>
              <w:rPr>
                <w:rFonts w:eastAsia="Calibri"/>
                <w:sz w:val="18"/>
                <w:szCs w:val="18"/>
                <w:lang w:eastAsia="en-US"/>
              </w:rPr>
            </w:pPr>
            <w:r w:rsidRPr="00CA4219">
              <w:rPr>
                <w:rFonts w:eastAsia="Calibri"/>
                <w:b/>
                <w:sz w:val="18"/>
                <w:szCs w:val="18"/>
                <w:lang w:eastAsia="en-US"/>
              </w:rPr>
              <w:t>Sistemi di sospensione:</w:t>
            </w:r>
            <w:r w:rsidRPr="00CA4219">
              <w:rPr>
                <w:rFonts w:eastAsia="Calibri"/>
                <w:sz w:val="18"/>
                <w:szCs w:val="18"/>
                <w:lang w:eastAsia="en-US"/>
              </w:rPr>
              <w:t xml:space="preserve">  </w:t>
            </w:r>
            <w:r w:rsidRPr="00CA4219">
              <w:rPr>
                <w:rFonts w:eastAsia="Calibri"/>
                <w:sz w:val="18"/>
                <w:szCs w:val="18"/>
                <w:lang w:eastAsia="en-US"/>
              </w:rPr>
              <w:br/>
              <w:t>o   sospensione assale anteriore;</w:t>
            </w:r>
            <w:r w:rsidRPr="00CA4219">
              <w:rPr>
                <w:rFonts w:eastAsia="Calibri"/>
                <w:sz w:val="18"/>
                <w:szCs w:val="18"/>
                <w:lang w:eastAsia="en-US"/>
              </w:rPr>
              <w:br/>
              <w:t xml:space="preserve">o   sospensione cabina; </w:t>
            </w:r>
            <w:r w:rsidRPr="00CA4219">
              <w:rPr>
                <w:rFonts w:eastAsia="Calibri"/>
                <w:sz w:val="18"/>
                <w:szCs w:val="18"/>
                <w:lang w:eastAsia="en-US"/>
              </w:rPr>
              <w:br/>
              <w:t>o   sospensione sedile con molleggio pneumatico.</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0883F" w14:textId="77777777" w:rsidR="00CA4219" w:rsidRPr="00CA4219" w:rsidRDefault="00CA4219" w:rsidP="00CA4219">
            <w:pPr>
              <w:jc w:val="center"/>
              <w:rPr>
                <w:rFonts w:cs="Tahoma"/>
                <w:color w:val="000000"/>
                <w:sz w:val="18"/>
                <w:szCs w:val="18"/>
              </w:rPr>
            </w:pPr>
            <w:r w:rsidRPr="00CA4219">
              <w:rPr>
                <w:rFonts w:cs="Tahoma"/>
                <w:color w:val="000000"/>
                <w:sz w:val="18"/>
                <w:szCs w:val="18"/>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781CC" w14:textId="77777777" w:rsidR="00CA4219" w:rsidRPr="00CA4219" w:rsidRDefault="00CA4219" w:rsidP="00CA4219">
            <w:pPr>
              <w:jc w:val="center"/>
              <w:rPr>
                <w:rFonts w:cs="Tahoma"/>
                <w:color w:val="000000"/>
                <w:sz w:val="18"/>
                <w:szCs w:val="18"/>
              </w:rPr>
            </w:pPr>
            <w:r w:rsidRPr="00CA4219">
              <w:rPr>
                <w:rFonts w:cs="Tahoma"/>
                <w:color w:val="000000"/>
                <w:sz w:val="18"/>
                <w:szCs w:val="18"/>
              </w:rPr>
              <w:t> </w:t>
            </w: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673B4FB1" w14:textId="77777777" w:rsidR="00CA4219" w:rsidRPr="00CA4219" w:rsidRDefault="00CA4219" w:rsidP="00CA4219">
            <w:pPr>
              <w:rPr>
                <w:rFonts w:cs="Tahoma"/>
                <w:color w:val="000000"/>
                <w:sz w:val="18"/>
                <w:szCs w:val="18"/>
              </w:rPr>
            </w:pPr>
            <w:r w:rsidRPr="00CA4219">
              <w:rPr>
                <w:rFonts w:cs="Tahoma"/>
                <w:color w:val="000000"/>
                <w:sz w:val="18"/>
                <w:szCs w:val="18"/>
              </w:rPr>
              <w:t> </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696D184F" w14:textId="77777777" w:rsidR="00CA4219" w:rsidRPr="00CA4219" w:rsidRDefault="00CA4219" w:rsidP="00CA4219">
            <w:pPr>
              <w:rPr>
                <w:rFonts w:cs="Tahoma"/>
                <w:color w:val="000000"/>
                <w:sz w:val="18"/>
                <w:szCs w:val="18"/>
              </w:rPr>
            </w:pPr>
            <w:r w:rsidRPr="00CA4219">
              <w:rPr>
                <w:rFonts w:cs="Tahoma"/>
                <w:color w:val="000000"/>
                <w:sz w:val="18"/>
                <w:szCs w:val="18"/>
              </w:rPr>
              <w:t> </w:t>
            </w:r>
          </w:p>
        </w:tc>
      </w:tr>
      <w:tr w:rsidR="00CA4219" w:rsidRPr="00CA4219" w14:paraId="58581E1D" w14:textId="77777777" w:rsidTr="00CA4219">
        <w:trPr>
          <w:trHeight w:val="541"/>
          <w:jc w:val="center"/>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14:paraId="5870B298" w14:textId="77777777" w:rsidR="00CA4219" w:rsidRPr="00CA4219" w:rsidRDefault="00CA4219" w:rsidP="00CA4219">
            <w:pPr>
              <w:suppressAutoHyphens/>
              <w:autoSpaceDE w:val="0"/>
              <w:autoSpaceDN w:val="0"/>
              <w:adjustRightInd w:val="0"/>
              <w:jc w:val="center"/>
              <w:rPr>
                <w:b/>
                <w:sz w:val="18"/>
                <w:szCs w:val="18"/>
                <w:lang w:eastAsia="ar-SA"/>
              </w:rPr>
            </w:pPr>
            <w:r w:rsidRPr="00CA4219">
              <w:rPr>
                <w:b/>
                <w:sz w:val="18"/>
                <w:szCs w:val="18"/>
                <w:lang w:eastAsia="ar-SA"/>
              </w:rPr>
              <w:t>9</w:t>
            </w:r>
          </w:p>
        </w:tc>
        <w:tc>
          <w:tcPr>
            <w:tcW w:w="4549" w:type="dxa"/>
            <w:tcBorders>
              <w:top w:val="single" w:sz="4" w:space="0" w:color="auto"/>
              <w:left w:val="single" w:sz="4" w:space="0" w:color="auto"/>
              <w:bottom w:val="single" w:sz="4" w:space="0" w:color="auto"/>
              <w:right w:val="single" w:sz="4" w:space="0" w:color="auto"/>
            </w:tcBorders>
            <w:shd w:val="clear" w:color="auto" w:fill="auto"/>
            <w:vAlign w:val="center"/>
          </w:tcPr>
          <w:p w14:paraId="7680594B" w14:textId="77777777" w:rsidR="00CA4219" w:rsidRPr="00CA4219" w:rsidRDefault="00CA4219" w:rsidP="00CA4219">
            <w:pPr>
              <w:spacing w:line="276" w:lineRule="auto"/>
              <w:contextualSpacing/>
              <w:jc w:val="both"/>
              <w:rPr>
                <w:rFonts w:eastAsia="Calibri"/>
                <w:sz w:val="18"/>
                <w:szCs w:val="18"/>
                <w:lang w:eastAsia="en-US"/>
              </w:rPr>
            </w:pPr>
            <w:r w:rsidRPr="00CA4219">
              <w:rPr>
                <w:rFonts w:eastAsia="Calibri"/>
                <w:b/>
                <w:sz w:val="18"/>
                <w:szCs w:val="18"/>
                <w:lang w:eastAsia="en-US"/>
              </w:rPr>
              <w:t>Freno rimorchio:</w:t>
            </w:r>
            <w:r w:rsidRPr="00CA4219">
              <w:rPr>
                <w:rFonts w:eastAsia="Calibri"/>
                <w:sz w:val="18"/>
                <w:szCs w:val="18"/>
                <w:lang w:eastAsia="en-US"/>
              </w:rPr>
              <w:t xml:space="preserve"> pneumatico compatibile con la Mother Regulation </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EE778D" w14:textId="77777777" w:rsidR="00CA4219" w:rsidRPr="00CA4219" w:rsidRDefault="00CA4219" w:rsidP="00CA4219">
            <w:pPr>
              <w:jc w:val="center"/>
              <w:rPr>
                <w:rFonts w:cs="Tahoma"/>
                <w:color w:val="000000"/>
                <w:sz w:val="18"/>
                <w:szCs w:val="18"/>
              </w:rPr>
            </w:pPr>
            <w:r w:rsidRPr="00CA4219">
              <w:rPr>
                <w:rFonts w:cs="Tahoma"/>
                <w:color w:val="000000"/>
                <w:sz w:val="18"/>
                <w:szCs w:val="18"/>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D25E1" w14:textId="77777777" w:rsidR="00CA4219" w:rsidRPr="00CA4219" w:rsidRDefault="00CA4219" w:rsidP="00CA4219">
            <w:pPr>
              <w:jc w:val="center"/>
              <w:rPr>
                <w:rFonts w:cs="Tahoma"/>
                <w:color w:val="000000"/>
                <w:sz w:val="18"/>
                <w:szCs w:val="18"/>
              </w:rPr>
            </w:pPr>
            <w:r w:rsidRPr="00CA4219">
              <w:rPr>
                <w:rFonts w:cs="Tahoma"/>
                <w:color w:val="000000"/>
                <w:sz w:val="18"/>
                <w:szCs w:val="18"/>
              </w:rPr>
              <w:t> </w:t>
            </w: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6552F16B" w14:textId="77777777" w:rsidR="00CA4219" w:rsidRPr="00CA4219" w:rsidRDefault="00CA4219" w:rsidP="00CA4219">
            <w:pPr>
              <w:rPr>
                <w:rFonts w:cs="Tahoma"/>
                <w:color w:val="000000"/>
                <w:sz w:val="18"/>
                <w:szCs w:val="18"/>
              </w:rPr>
            </w:pPr>
            <w:r w:rsidRPr="00CA4219">
              <w:rPr>
                <w:rFonts w:cs="Tahoma"/>
                <w:color w:val="000000"/>
                <w:sz w:val="18"/>
                <w:szCs w:val="18"/>
              </w:rPr>
              <w:t> </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3A04770E" w14:textId="77777777" w:rsidR="00CA4219" w:rsidRPr="00CA4219" w:rsidRDefault="00CA4219" w:rsidP="00CA4219">
            <w:pPr>
              <w:rPr>
                <w:rFonts w:cs="Tahoma"/>
                <w:color w:val="000000"/>
                <w:sz w:val="18"/>
                <w:szCs w:val="18"/>
              </w:rPr>
            </w:pPr>
            <w:r w:rsidRPr="00CA4219">
              <w:rPr>
                <w:rFonts w:cs="Tahoma"/>
                <w:color w:val="000000"/>
                <w:sz w:val="18"/>
                <w:szCs w:val="18"/>
              </w:rPr>
              <w:t> </w:t>
            </w:r>
          </w:p>
        </w:tc>
      </w:tr>
      <w:tr w:rsidR="00CA4219" w:rsidRPr="00CA4219" w14:paraId="5CEC8E12" w14:textId="77777777" w:rsidTr="00CA4219">
        <w:trPr>
          <w:trHeight w:val="563"/>
          <w:jc w:val="center"/>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14:paraId="47882A0F" w14:textId="77777777" w:rsidR="00CA4219" w:rsidRPr="00CA4219" w:rsidRDefault="00CA4219" w:rsidP="00CA4219">
            <w:pPr>
              <w:suppressAutoHyphens/>
              <w:autoSpaceDE w:val="0"/>
              <w:autoSpaceDN w:val="0"/>
              <w:adjustRightInd w:val="0"/>
              <w:jc w:val="center"/>
              <w:rPr>
                <w:b/>
                <w:sz w:val="18"/>
                <w:szCs w:val="18"/>
                <w:lang w:eastAsia="ar-SA"/>
              </w:rPr>
            </w:pPr>
            <w:r w:rsidRPr="00CA4219">
              <w:rPr>
                <w:b/>
                <w:sz w:val="18"/>
                <w:szCs w:val="18"/>
                <w:lang w:eastAsia="ar-SA"/>
              </w:rPr>
              <w:t>10</w:t>
            </w:r>
          </w:p>
        </w:tc>
        <w:tc>
          <w:tcPr>
            <w:tcW w:w="4549" w:type="dxa"/>
            <w:tcBorders>
              <w:top w:val="single" w:sz="4" w:space="0" w:color="auto"/>
              <w:left w:val="single" w:sz="4" w:space="0" w:color="auto"/>
              <w:bottom w:val="single" w:sz="4" w:space="0" w:color="auto"/>
              <w:right w:val="single" w:sz="4" w:space="0" w:color="auto"/>
            </w:tcBorders>
            <w:shd w:val="clear" w:color="auto" w:fill="auto"/>
            <w:vAlign w:val="center"/>
          </w:tcPr>
          <w:p w14:paraId="4DC24E07" w14:textId="77777777" w:rsidR="00CA4219" w:rsidRPr="00CA4219" w:rsidRDefault="00CA4219" w:rsidP="00CA4219">
            <w:pPr>
              <w:spacing w:line="276" w:lineRule="auto"/>
              <w:contextualSpacing/>
              <w:jc w:val="both"/>
              <w:rPr>
                <w:rFonts w:eastAsia="Calibri"/>
                <w:sz w:val="18"/>
                <w:szCs w:val="18"/>
                <w:lang w:eastAsia="en-US"/>
              </w:rPr>
            </w:pPr>
            <w:r w:rsidRPr="00CA4219">
              <w:rPr>
                <w:rFonts w:eastAsia="Calibri"/>
                <w:b/>
                <w:sz w:val="18"/>
                <w:szCs w:val="18"/>
                <w:lang w:eastAsia="en-US"/>
              </w:rPr>
              <w:t>Impianto idraulico:</w:t>
            </w:r>
            <w:r w:rsidRPr="00CA4219">
              <w:rPr>
                <w:rFonts w:eastAsia="Calibri"/>
                <w:sz w:val="18"/>
                <w:szCs w:val="18"/>
                <w:lang w:eastAsia="en-US"/>
              </w:rPr>
              <w:t xml:space="preserve"> con </w:t>
            </w:r>
            <w:proofErr w:type="spellStart"/>
            <w:r w:rsidRPr="00CA4219">
              <w:rPr>
                <w:rFonts w:eastAsia="Calibri"/>
                <w:sz w:val="18"/>
                <w:szCs w:val="18"/>
                <w:lang w:eastAsia="en-US"/>
              </w:rPr>
              <w:t>load</w:t>
            </w:r>
            <w:proofErr w:type="spellEnd"/>
            <w:r w:rsidRPr="00CA4219">
              <w:rPr>
                <w:rFonts w:eastAsia="Calibri"/>
                <w:sz w:val="18"/>
                <w:szCs w:val="18"/>
                <w:lang w:eastAsia="en-US"/>
              </w:rPr>
              <w:t xml:space="preserve"> sensing con portata non inferiore a 140 l/</w:t>
            </w:r>
            <w:proofErr w:type="spellStart"/>
            <w:r w:rsidRPr="00CA4219">
              <w:rPr>
                <w:rFonts w:eastAsia="Calibri"/>
                <w:sz w:val="18"/>
                <w:szCs w:val="18"/>
                <w:lang w:eastAsia="en-US"/>
              </w:rPr>
              <w:t>min</w:t>
            </w:r>
            <w:proofErr w:type="spellEnd"/>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382E72" w14:textId="77777777" w:rsidR="00CA4219" w:rsidRPr="00CA4219" w:rsidRDefault="00CA4219" w:rsidP="00CA4219">
            <w:pPr>
              <w:jc w:val="center"/>
              <w:rPr>
                <w:rFonts w:cs="Tahoma"/>
                <w:color w:val="000000"/>
                <w:sz w:val="18"/>
                <w:szCs w:val="18"/>
              </w:rPr>
            </w:pPr>
            <w:r w:rsidRPr="00CA4219">
              <w:rPr>
                <w:rFonts w:cs="Tahoma"/>
                <w:color w:val="000000"/>
                <w:sz w:val="18"/>
                <w:szCs w:val="18"/>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AA554" w14:textId="77777777" w:rsidR="00CA4219" w:rsidRPr="00CA4219" w:rsidRDefault="00CA4219" w:rsidP="00CA4219">
            <w:pPr>
              <w:jc w:val="center"/>
              <w:rPr>
                <w:rFonts w:cs="Tahoma"/>
                <w:color w:val="000000"/>
                <w:sz w:val="18"/>
                <w:szCs w:val="18"/>
              </w:rPr>
            </w:pPr>
            <w:r w:rsidRPr="00CA4219">
              <w:rPr>
                <w:rFonts w:cs="Tahoma"/>
                <w:color w:val="000000"/>
                <w:sz w:val="18"/>
                <w:szCs w:val="18"/>
              </w:rPr>
              <w:t> </w:t>
            </w: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20856028" w14:textId="77777777" w:rsidR="00CA4219" w:rsidRPr="00CA4219" w:rsidRDefault="00CA4219" w:rsidP="00CA4219">
            <w:pPr>
              <w:rPr>
                <w:rFonts w:cs="Tahoma"/>
                <w:color w:val="000000"/>
                <w:sz w:val="18"/>
                <w:szCs w:val="18"/>
              </w:rPr>
            </w:pPr>
            <w:r w:rsidRPr="00CA4219">
              <w:rPr>
                <w:rFonts w:cs="Tahoma"/>
                <w:color w:val="000000"/>
                <w:sz w:val="18"/>
                <w:szCs w:val="18"/>
              </w:rPr>
              <w:t> </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37C6B3CD" w14:textId="77777777" w:rsidR="00CA4219" w:rsidRPr="00CA4219" w:rsidRDefault="00CA4219" w:rsidP="00CA4219">
            <w:pPr>
              <w:rPr>
                <w:rFonts w:cs="Tahoma"/>
                <w:color w:val="000000"/>
                <w:sz w:val="18"/>
                <w:szCs w:val="18"/>
              </w:rPr>
            </w:pPr>
            <w:r w:rsidRPr="00CA4219">
              <w:rPr>
                <w:rFonts w:cs="Tahoma"/>
                <w:color w:val="000000"/>
                <w:sz w:val="18"/>
                <w:szCs w:val="18"/>
              </w:rPr>
              <w:t> </w:t>
            </w:r>
          </w:p>
        </w:tc>
      </w:tr>
      <w:tr w:rsidR="00CA4219" w:rsidRPr="00CA4219" w14:paraId="0019F5E0" w14:textId="77777777" w:rsidTr="00CA4219">
        <w:trPr>
          <w:trHeight w:val="1019"/>
          <w:jc w:val="center"/>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14:paraId="7A133721" w14:textId="77777777" w:rsidR="00CA4219" w:rsidRPr="00CA4219" w:rsidRDefault="00CA4219" w:rsidP="00CA4219">
            <w:pPr>
              <w:suppressAutoHyphens/>
              <w:autoSpaceDE w:val="0"/>
              <w:autoSpaceDN w:val="0"/>
              <w:adjustRightInd w:val="0"/>
              <w:jc w:val="center"/>
              <w:rPr>
                <w:b/>
                <w:sz w:val="18"/>
                <w:szCs w:val="18"/>
                <w:lang w:eastAsia="ar-SA"/>
              </w:rPr>
            </w:pPr>
            <w:r w:rsidRPr="00CA4219">
              <w:rPr>
                <w:b/>
                <w:sz w:val="18"/>
                <w:szCs w:val="18"/>
                <w:lang w:eastAsia="ar-SA"/>
              </w:rPr>
              <w:t>11</w:t>
            </w:r>
          </w:p>
        </w:tc>
        <w:tc>
          <w:tcPr>
            <w:tcW w:w="4549" w:type="dxa"/>
            <w:tcBorders>
              <w:top w:val="single" w:sz="4" w:space="0" w:color="auto"/>
              <w:left w:val="single" w:sz="4" w:space="0" w:color="auto"/>
              <w:bottom w:val="single" w:sz="4" w:space="0" w:color="auto"/>
              <w:right w:val="single" w:sz="4" w:space="0" w:color="auto"/>
            </w:tcBorders>
            <w:shd w:val="clear" w:color="auto" w:fill="auto"/>
            <w:vAlign w:val="center"/>
          </w:tcPr>
          <w:p w14:paraId="4E36F116" w14:textId="4B04BEB6" w:rsidR="00CA4219" w:rsidRPr="00CA4219" w:rsidRDefault="00CA4219" w:rsidP="00CA4219">
            <w:pPr>
              <w:spacing w:line="276" w:lineRule="auto"/>
              <w:contextualSpacing/>
              <w:rPr>
                <w:rFonts w:eastAsia="Calibri"/>
                <w:sz w:val="18"/>
                <w:szCs w:val="18"/>
                <w:lang w:eastAsia="en-US"/>
              </w:rPr>
            </w:pPr>
            <w:r w:rsidRPr="00CA4219">
              <w:rPr>
                <w:rFonts w:eastAsia="Calibri"/>
                <w:b/>
                <w:sz w:val="18"/>
                <w:szCs w:val="18"/>
                <w:lang w:eastAsia="en-US"/>
              </w:rPr>
              <w:t>Distributori ausiliari:</w:t>
            </w:r>
            <w:r w:rsidRPr="00CA4219">
              <w:rPr>
                <w:rFonts w:eastAsia="Calibri"/>
                <w:sz w:val="18"/>
                <w:szCs w:val="18"/>
                <w:lang w:eastAsia="en-US"/>
              </w:rPr>
              <w:t xml:space="preserve"> numero minimo di distributori a doppio effetto non occupati dalle regolazioni del sollevatore posteriore (ad esempio terzo punto e asta di sollevamento):</w:t>
            </w:r>
            <w:r w:rsidRPr="00CA4219">
              <w:rPr>
                <w:rFonts w:eastAsia="Calibri"/>
                <w:sz w:val="18"/>
                <w:szCs w:val="18"/>
                <w:lang w:eastAsia="en-US"/>
              </w:rPr>
              <w:br/>
              <w:t>- anteriori/ventrali: 1</w:t>
            </w:r>
            <w:r w:rsidRPr="00CA4219">
              <w:rPr>
                <w:rFonts w:eastAsia="Calibri"/>
                <w:sz w:val="18"/>
                <w:szCs w:val="18"/>
                <w:lang w:eastAsia="en-US"/>
              </w:rPr>
              <w:br/>
              <w:t>- posteriori: 4</w:t>
            </w:r>
            <w:r w:rsidRPr="00CA4219">
              <w:rPr>
                <w:rFonts w:eastAsia="Calibri"/>
                <w:sz w:val="18"/>
                <w:szCs w:val="18"/>
                <w:lang w:eastAsia="en-US"/>
              </w:rPr>
              <w:br/>
            </w:r>
            <w:r w:rsidRPr="00CA4219">
              <w:rPr>
                <w:rFonts w:eastAsia="Calibri"/>
                <w:i/>
                <w:sz w:val="18"/>
                <w:szCs w:val="18"/>
                <w:u w:val="single"/>
                <w:lang w:eastAsia="en-US"/>
              </w:rPr>
              <w:t>A titolo d’esempio, se la trattrice usa un distributore per regolare il terzo punto ed un altro per regolare l’asta di sollevamento del sollevatore posteriore, la trattrice deve essere equipaggiata di almeno 6 distributori posteriori.</w:t>
            </w:r>
            <w:r w:rsidRPr="00CA4219">
              <w:rPr>
                <w:rFonts w:eastAsia="Calibri"/>
                <w:sz w:val="18"/>
                <w:szCs w:val="18"/>
                <w:lang w:eastAsia="en-US"/>
              </w:rPr>
              <w:br/>
              <w:t xml:space="preserve">- La possibilità di poter controllare tutti i distributori col joystick. </w:t>
            </w:r>
            <w:r w:rsidRPr="00CA4219">
              <w:rPr>
                <w:rFonts w:eastAsia="Calibri"/>
                <w:sz w:val="18"/>
                <w:szCs w:val="18"/>
                <w:lang w:eastAsia="en-US"/>
              </w:rPr>
              <w:br/>
            </w:r>
            <w:r>
              <w:rPr>
                <w:rFonts w:eastAsia="Calibri"/>
                <w:sz w:val="18"/>
                <w:szCs w:val="18"/>
                <w:lang w:eastAsia="en-US"/>
              </w:rPr>
              <w:t xml:space="preserve">- </w:t>
            </w:r>
            <w:r w:rsidRPr="00CA4219">
              <w:rPr>
                <w:rFonts w:eastAsia="Calibri"/>
                <w:sz w:val="18"/>
                <w:szCs w:val="18"/>
                <w:lang w:eastAsia="en-US"/>
              </w:rPr>
              <w:t xml:space="preserve">Presenza di almeno una connessione di tipo power </w:t>
            </w:r>
            <w:proofErr w:type="spellStart"/>
            <w:r w:rsidRPr="00CA4219">
              <w:rPr>
                <w:rFonts w:eastAsia="Calibri"/>
                <w:sz w:val="18"/>
                <w:szCs w:val="18"/>
                <w:lang w:eastAsia="en-US"/>
              </w:rPr>
              <w:t>beyond</w:t>
            </w:r>
            <w:proofErr w:type="spellEnd"/>
            <w:r w:rsidRPr="00CA4219">
              <w:rPr>
                <w:rFonts w:eastAsia="Calibri"/>
                <w:sz w:val="18"/>
                <w:szCs w:val="18"/>
                <w:lang w:eastAsia="en-US"/>
              </w:rPr>
              <w:t>.</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BBBD3" w14:textId="77777777" w:rsidR="00CA4219" w:rsidRPr="00CA4219" w:rsidRDefault="00CA4219" w:rsidP="00CA4219">
            <w:pPr>
              <w:jc w:val="center"/>
              <w:rPr>
                <w:rFonts w:cs="Tahoma"/>
                <w:color w:val="000000"/>
                <w:sz w:val="18"/>
                <w:szCs w:val="18"/>
                <w:highlight w:val="yellow"/>
              </w:rPr>
            </w:pPr>
            <w:r w:rsidRPr="00CA4219">
              <w:rPr>
                <w:rFonts w:cs="Tahoma"/>
                <w:color w:val="000000"/>
                <w:sz w:val="18"/>
                <w:szCs w:val="18"/>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15789" w14:textId="77777777" w:rsidR="00CA4219" w:rsidRPr="00CA4219" w:rsidRDefault="00CA4219" w:rsidP="00CA4219">
            <w:pPr>
              <w:jc w:val="center"/>
              <w:rPr>
                <w:rFonts w:cs="Tahoma"/>
                <w:color w:val="000000"/>
                <w:sz w:val="18"/>
                <w:szCs w:val="18"/>
              </w:rPr>
            </w:pPr>
            <w:r w:rsidRPr="00CA4219">
              <w:rPr>
                <w:rFonts w:cs="Tahoma"/>
                <w:color w:val="000000"/>
                <w:sz w:val="18"/>
                <w:szCs w:val="18"/>
              </w:rPr>
              <w:t> </w:t>
            </w: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2BB7D9FE" w14:textId="77777777" w:rsidR="00CA4219" w:rsidRPr="00CA4219" w:rsidRDefault="00CA4219" w:rsidP="00CA4219">
            <w:pPr>
              <w:rPr>
                <w:rFonts w:cs="Tahoma"/>
                <w:color w:val="000000"/>
                <w:sz w:val="18"/>
                <w:szCs w:val="18"/>
              </w:rPr>
            </w:pPr>
            <w:r w:rsidRPr="00CA4219">
              <w:rPr>
                <w:rFonts w:cs="Tahoma"/>
                <w:color w:val="000000"/>
                <w:sz w:val="18"/>
                <w:szCs w:val="18"/>
              </w:rPr>
              <w:t> </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4732BA18" w14:textId="77777777" w:rsidR="00CA4219" w:rsidRPr="00CA4219" w:rsidRDefault="00CA4219" w:rsidP="00CA4219">
            <w:pPr>
              <w:rPr>
                <w:rFonts w:cs="Tahoma"/>
                <w:color w:val="000000"/>
                <w:sz w:val="18"/>
                <w:szCs w:val="18"/>
              </w:rPr>
            </w:pPr>
            <w:r w:rsidRPr="00CA4219">
              <w:rPr>
                <w:rFonts w:cs="Tahoma"/>
                <w:color w:val="000000"/>
                <w:sz w:val="18"/>
                <w:szCs w:val="18"/>
              </w:rPr>
              <w:t> </w:t>
            </w:r>
          </w:p>
        </w:tc>
      </w:tr>
      <w:tr w:rsidR="00CA4219" w:rsidRPr="00CA4219" w14:paraId="56F43DBC" w14:textId="77777777" w:rsidTr="00CA4219">
        <w:trPr>
          <w:trHeight w:val="335"/>
          <w:jc w:val="center"/>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14:paraId="7EFA4CF7" w14:textId="77777777" w:rsidR="00CA4219" w:rsidRPr="00CA4219" w:rsidRDefault="00CA4219" w:rsidP="00CA4219">
            <w:pPr>
              <w:suppressAutoHyphens/>
              <w:autoSpaceDE w:val="0"/>
              <w:autoSpaceDN w:val="0"/>
              <w:adjustRightInd w:val="0"/>
              <w:jc w:val="center"/>
              <w:rPr>
                <w:b/>
                <w:sz w:val="18"/>
                <w:szCs w:val="18"/>
                <w:lang w:eastAsia="ar-SA"/>
              </w:rPr>
            </w:pPr>
            <w:r w:rsidRPr="00CA4219">
              <w:rPr>
                <w:b/>
                <w:sz w:val="18"/>
                <w:szCs w:val="18"/>
                <w:lang w:eastAsia="ar-SA"/>
              </w:rPr>
              <w:t>12</w:t>
            </w:r>
          </w:p>
        </w:tc>
        <w:tc>
          <w:tcPr>
            <w:tcW w:w="4549" w:type="dxa"/>
            <w:tcBorders>
              <w:top w:val="single" w:sz="4" w:space="0" w:color="auto"/>
              <w:left w:val="single" w:sz="4" w:space="0" w:color="auto"/>
              <w:bottom w:val="single" w:sz="4" w:space="0" w:color="auto"/>
              <w:right w:val="single" w:sz="4" w:space="0" w:color="auto"/>
            </w:tcBorders>
            <w:shd w:val="clear" w:color="auto" w:fill="auto"/>
            <w:vAlign w:val="center"/>
          </w:tcPr>
          <w:p w14:paraId="6367A195" w14:textId="77777777" w:rsidR="00CA4219" w:rsidRPr="00CA4219" w:rsidRDefault="00CA4219" w:rsidP="00CA4219">
            <w:pPr>
              <w:spacing w:line="276" w:lineRule="auto"/>
              <w:contextualSpacing/>
              <w:jc w:val="both"/>
              <w:rPr>
                <w:rFonts w:eastAsia="Calibri"/>
                <w:sz w:val="18"/>
                <w:szCs w:val="18"/>
                <w:lang w:eastAsia="en-US"/>
              </w:rPr>
            </w:pPr>
            <w:r w:rsidRPr="00CA4219">
              <w:rPr>
                <w:rFonts w:eastAsia="Calibri"/>
                <w:b/>
                <w:sz w:val="18"/>
                <w:szCs w:val="18"/>
                <w:lang w:eastAsia="en-US"/>
              </w:rPr>
              <w:t>Gancio di traino:</w:t>
            </w:r>
            <w:r w:rsidRPr="00CA4219">
              <w:rPr>
                <w:rFonts w:eastAsia="Calibri"/>
                <w:sz w:val="18"/>
                <w:szCs w:val="18"/>
                <w:lang w:eastAsia="en-US"/>
              </w:rPr>
              <w:t xml:space="preserve"> di tipo C e D3.</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AEB05E" w14:textId="77777777" w:rsidR="00CA4219" w:rsidRPr="00CA4219" w:rsidRDefault="00CA4219" w:rsidP="00CA4219">
            <w:pPr>
              <w:jc w:val="center"/>
              <w:rPr>
                <w:rFonts w:cs="Tahoma"/>
                <w:color w:val="000000"/>
                <w:sz w:val="18"/>
                <w:szCs w:val="18"/>
              </w:rPr>
            </w:pPr>
            <w:r w:rsidRPr="00CA4219">
              <w:rPr>
                <w:rFonts w:cs="Tahoma"/>
                <w:color w:val="000000"/>
                <w:sz w:val="18"/>
                <w:szCs w:val="18"/>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0B474" w14:textId="77777777" w:rsidR="00CA4219" w:rsidRPr="00CA4219" w:rsidRDefault="00CA4219" w:rsidP="00CA4219">
            <w:pPr>
              <w:jc w:val="center"/>
              <w:rPr>
                <w:rFonts w:cs="Tahoma"/>
                <w:color w:val="000000"/>
                <w:sz w:val="18"/>
                <w:szCs w:val="18"/>
              </w:rPr>
            </w:pPr>
            <w:r w:rsidRPr="00CA4219">
              <w:rPr>
                <w:rFonts w:cs="Tahoma"/>
                <w:color w:val="000000"/>
                <w:sz w:val="18"/>
                <w:szCs w:val="18"/>
              </w:rPr>
              <w:t> </w:t>
            </w: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5F07A9B8" w14:textId="77777777" w:rsidR="00CA4219" w:rsidRPr="00CA4219" w:rsidRDefault="00CA4219" w:rsidP="00CA4219">
            <w:pPr>
              <w:rPr>
                <w:rFonts w:cs="Tahoma"/>
                <w:color w:val="000000"/>
                <w:sz w:val="18"/>
                <w:szCs w:val="18"/>
              </w:rPr>
            </w:pPr>
            <w:r w:rsidRPr="00CA4219">
              <w:rPr>
                <w:rFonts w:cs="Tahoma"/>
                <w:color w:val="000000"/>
                <w:sz w:val="18"/>
                <w:szCs w:val="18"/>
              </w:rPr>
              <w:t> </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4406E10B" w14:textId="77777777" w:rsidR="00CA4219" w:rsidRPr="00CA4219" w:rsidRDefault="00CA4219" w:rsidP="00CA4219">
            <w:pPr>
              <w:rPr>
                <w:rFonts w:cs="Tahoma"/>
                <w:color w:val="000000"/>
                <w:sz w:val="18"/>
                <w:szCs w:val="18"/>
              </w:rPr>
            </w:pPr>
            <w:r w:rsidRPr="00CA4219">
              <w:rPr>
                <w:rFonts w:cs="Tahoma"/>
                <w:color w:val="000000"/>
                <w:sz w:val="18"/>
                <w:szCs w:val="18"/>
              </w:rPr>
              <w:t> </w:t>
            </w:r>
          </w:p>
        </w:tc>
      </w:tr>
      <w:tr w:rsidR="00CA4219" w:rsidRPr="00CA4219" w14:paraId="171C2769" w14:textId="77777777" w:rsidTr="00CA4219">
        <w:trPr>
          <w:trHeight w:val="269"/>
          <w:jc w:val="center"/>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14:paraId="72F12DDC" w14:textId="77777777" w:rsidR="00CA4219" w:rsidRPr="00CA4219" w:rsidRDefault="00CA4219" w:rsidP="00CA4219">
            <w:pPr>
              <w:suppressAutoHyphens/>
              <w:autoSpaceDE w:val="0"/>
              <w:autoSpaceDN w:val="0"/>
              <w:adjustRightInd w:val="0"/>
              <w:jc w:val="center"/>
              <w:rPr>
                <w:b/>
                <w:sz w:val="18"/>
                <w:szCs w:val="18"/>
                <w:lang w:eastAsia="ar-SA"/>
              </w:rPr>
            </w:pPr>
            <w:r w:rsidRPr="00CA4219">
              <w:rPr>
                <w:b/>
                <w:sz w:val="18"/>
                <w:szCs w:val="18"/>
                <w:lang w:eastAsia="ar-SA"/>
              </w:rPr>
              <w:t>13</w:t>
            </w:r>
          </w:p>
        </w:tc>
        <w:tc>
          <w:tcPr>
            <w:tcW w:w="4549" w:type="dxa"/>
            <w:tcBorders>
              <w:top w:val="single" w:sz="4" w:space="0" w:color="auto"/>
              <w:left w:val="single" w:sz="4" w:space="0" w:color="auto"/>
              <w:bottom w:val="single" w:sz="4" w:space="0" w:color="auto"/>
              <w:right w:val="single" w:sz="4" w:space="0" w:color="auto"/>
            </w:tcBorders>
            <w:shd w:val="clear" w:color="auto" w:fill="auto"/>
            <w:vAlign w:val="center"/>
          </w:tcPr>
          <w:p w14:paraId="29794596" w14:textId="5E417499" w:rsidR="00CA4219" w:rsidRPr="00CA4219" w:rsidRDefault="00CA4219" w:rsidP="00CA4219">
            <w:pPr>
              <w:spacing w:line="276" w:lineRule="auto"/>
              <w:contextualSpacing/>
              <w:jc w:val="both"/>
              <w:rPr>
                <w:rFonts w:eastAsia="Calibri"/>
                <w:sz w:val="18"/>
                <w:szCs w:val="18"/>
                <w:lang w:eastAsia="en-US"/>
              </w:rPr>
            </w:pPr>
            <w:r w:rsidRPr="00CA4219">
              <w:rPr>
                <w:rFonts w:eastAsia="Calibri"/>
                <w:b/>
                <w:sz w:val="18"/>
                <w:szCs w:val="18"/>
                <w:lang w:eastAsia="en-US"/>
              </w:rPr>
              <w:t>Cabina:</w:t>
            </w:r>
            <w:r w:rsidRPr="00CA4219">
              <w:rPr>
                <w:rFonts w:eastAsia="Calibri"/>
                <w:sz w:val="18"/>
                <w:szCs w:val="18"/>
                <w:lang w:eastAsia="en-US"/>
              </w:rPr>
              <w:t xml:space="preserve"> munita di aria condizionata;</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6F5E4A" w14:textId="77777777" w:rsidR="00CA4219" w:rsidRPr="00CA4219" w:rsidRDefault="00CA4219" w:rsidP="00CA4219">
            <w:pPr>
              <w:jc w:val="center"/>
              <w:rPr>
                <w:rFonts w:cs="Tahoma"/>
                <w:color w:val="000000"/>
                <w:sz w:val="18"/>
                <w:szCs w:val="18"/>
              </w:rPr>
            </w:pPr>
            <w:r w:rsidRPr="00CA4219">
              <w:rPr>
                <w:rFonts w:cs="Tahoma"/>
                <w:color w:val="000000"/>
                <w:sz w:val="18"/>
                <w:szCs w:val="18"/>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10BB5" w14:textId="77777777" w:rsidR="00CA4219" w:rsidRPr="00CA4219" w:rsidRDefault="00CA4219" w:rsidP="00CA4219">
            <w:pPr>
              <w:jc w:val="center"/>
              <w:rPr>
                <w:rFonts w:cs="Tahoma"/>
                <w:color w:val="000000"/>
                <w:sz w:val="18"/>
                <w:szCs w:val="18"/>
              </w:rPr>
            </w:pPr>
            <w:r w:rsidRPr="00CA4219">
              <w:rPr>
                <w:rFonts w:cs="Tahoma"/>
                <w:color w:val="000000"/>
                <w:sz w:val="18"/>
                <w:szCs w:val="18"/>
              </w:rPr>
              <w:t> </w:t>
            </w: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3CAAFBE4" w14:textId="77777777" w:rsidR="00CA4219" w:rsidRPr="00CA4219" w:rsidRDefault="00CA4219" w:rsidP="00CA4219">
            <w:pPr>
              <w:rPr>
                <w:rFonts w:cs="Tahoma"/>
                <w:color w:val="000000"/>
                <w:sz w:val="18"/>
                <w:szCs w:val="18"/>
              </w:rPr>
            </w:pPr>
            <w:r w:rsidRPr="00CA4219">
              <w:rPr>
                <w:rFonts w:cs="Tahoma"/>
                <w:color w:val="000000"/>
                <w:sz w:val="18"/>
                <w:szCs w:val="18"/>
              </w:rPr>
              <w:t> </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068E2B34" w14:textId="77777777" w:rsidR="00CA4219" w:rsidRPr="00CA4219" w:rsidRDefault="00CA4219" w:rsidP="00CA4219">
            <w:pPr>
              <w:rPr>
                <w:rFonts w:cs="Tahoma"/>
                <w:color w:val="000000"/>
                <w:sz w:val="18"/>
                <w:szCs w:val="18"/>
              </w:rPr>
            </w:pPr>
            <w:r w:rsidRPr="00CA4219">
              <w:rPr>
                <w:rFonts w:cs="Tahoma"/>
                <w:color w:val="000000"/>
                <w:sz w:val="18"/>
                <w:szCs w:val="18"/>
              </w:rPr>
              <w:t> </w:t>
            </w:r>
          </w:p>
        </w:tc>
      </w:tr>
      <w:tr w:rsidR="00CA4219" w:rsidRPr="00CA4219" w14:paraId="73831BCF" w14:textId="77777777" w:rsidTr="00CA4219">
        <w:trPr>
          <w:trHeight w:val="1019"/>
          <w:jc w:val="center"/>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14:paraId="2E209F7E" w14:textId="77777777" w:rsidR="00CA4219" w:rsidRPr="00CA4219" w:rsidRDefault="00CA4219" w:rsidP="00CA4219">
            <w:pPr>
              <w:suppressAutoHyphens/>
              <w:autoSpaceDE w:val="0"/>
              <w:autoSpaceDN w:val="0"/>
              <w:adjustRightInd w:val="0"/>
              <w:jc w:val="center"/>
              <w:rPr>
                <w:b/>
                <w:sz w:val="18"/>
                <w:szCs w:val="18"/>
                <w:lang w:eastAsia="ar-SA"/>
              </w:rPr>
            </w:pPr>
            <w:r w:rsidRPr="00CA4219">
              <w:rPr>
                <w:b/>
                <w:sz w:val="18"/>
                <w:szCs w:val="18"/>
                <w:lang w:eastAsia="ar-SA"/>
              </w:rPr>
              <w:t>14</w:t>
            </w:r>
          </w:p>
        </w:tc>
        <w:tc>
          <w:tcPr>
            <w:tcW w:w="4549" w:type="dxa"/>
            <w:tcBorders>
              <w:top w:val="single" w:sz="4" w:space="0" w:color="auto"/>
              <w:left w:val="single" w:sz="4" w:space="0" w:color="auto"/>
              <w:bottom w:val="single" w:sz="4" w:space="0" w:color="auto"/>
              <w:right w:val="single" w:sz="4" w:space="0" w:color="auto"/>
            </w:tcBorders>
            <w:shd w:val="clear" w:color="auto" w:fill="auto"/>
            <w:vAlign w:val="center"/>
          </w:tcPr>
          <w:p w14:paraId="34936F07" w14:textId="372E9DC0" w:rsidR="00CA4219" w:rsidRPr="00CA4219" w:rsidRDefault="00CA4219" w:rsidP="00165D9A">
            <w:pPr>
              <w:spacing w:line="276" w:lineRule="auto"/>
              <w:contextualSpacing/>
              <w:rPr>
                <w:rFonts w:eastAsia="Calibri"/>
                <w:sz w:val="18"/>
                <w:szCs w:val="18"/>
                <w:lang w:eastAsia="en-US"/>
              </w:rPr>
            </w:pPr>
            <w:r w:rsidRPr="00CA4219">
              <w:rPr>
                <w:rFonts w:eastAsia="Calibri"/>
                <w:b/>
                <w:sz w:val="18"/>
                <w:szCs w:val="18"/>
                <w:lang w:eastAsia="en-US"/>
              </w:rPr>
              <w:t>Compatibile con le agevolazioni per l’agricoltura 4.0</w:t>
            </w:r>
            <w:r w:rsidRPr="00CA4219">
              <w:rPr>
                <w:rFonts w:eastAsia="Calibri"/>
                <w:sz w:val="18"/>
                <w:szCs w:val="18"/>
                <w:lang w:eastAsia="en-US"/>
              </w:rPr>
              <w:t>, in particolar modo, d</w:t>
            </w:r>
            <w:r>
              <w:rPr>
                <w:rFonts w:eastAsia="Calibri"/>
                <w:sz w:val="18"/>
                <w:szCs w:val="18"/>
                <w:lang w:eastAsia="en-US"/>
              </w:rPr>
              <w:t>eve anche essere munito di:</w:t>
            </w:r>
            <w:r>
              <w:rPr>
                <w:rFonts w:eastAsia="Calibri"/>
                <w:sz w:val="18"/>
                <w:szCs w:val="18"/>
                <w:lang w:eastAsia="en-US"/>
              </w:rPr>
              <w:br/>
              <w:t xml:space="preserve">- </w:t>
            </w:r>
            <w:r w:rsidRPr="00CA4219">
              <w:rPr>
                <w:rFonts w:eastAsia="Calibri"/>
                <w:sz w:val="18"/>
                <w:szCs w:val="18"/>
                <w:lang w:eastAsia="en-US"/>
              </w:rPr>
              <w:t>telemetria con abbonamento di trasferimento dati per almeno 5 anni e connettività ISOBUS con presa di collega</w:t>
            </w:r>
            <w:r w:rsidR="00165D9A">
              <w:rPr>
                <w:rFonts w:eastAsia="Calibri"/>
                <w:sz w:val="18"/>
                <w:szCs w:val="18"/>
                <w:lang w:eastAsia="en-US"/>
              </w:rPr>
              <w:t xml:space="preserve">mento esterna o in cabina, </w:t>
            </w:r>
            <w:r w:rsidR="00165D9A">
              <w:rPr>
                <w:rFonts w:eastAsia="Calibri"/>
                <w:sz w:val="18"/>
                <w:szCs w:val="18"/>
                <w:lang w:eastAsia="en-US"/>
              </w:rPr>
              <w:br/>
              <w:t xml:space="preserve">- </w:t>
            </w:r>
            <w:r w:rsidRPr="00CA4219">
              <w:rPr>
                <w:rFonts w:eastAsia="Calibri"/>
                <w:sz w:val="18"/>
                <w:szCs w:val="18"/>
                <w:lang w:eastAsia="en-US"/>
              </w:rPr>
              <w:t xml:space="preserve">sistema di guida automatica completo munito di ricevitore GNSS con valore di precisione non più alto di 30 cm. </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7399C" w14:textId="77777777" w:rsidR="00CA4219" w:rsidRPr="00CA4219" w:rsidRDefault="00CA4219" w:rsidP="00CA4219">
            <w:pPr>
              <w:jc w:val="center"/>
              <w:rPr>
                <w:rFonts w:cs="Tahoma"/>
                <w:color w:val="000000"/>
                <w:sz w:val="18"/>
                <w:szCs w:val="18"/>
              </w:rPr>
            </w:pPr>
            <w:r w:rsidRPr="00CA4219">
              <w:rPr>
                <w:rFonts w:cs="Tahoma"/>
                <w:color w:val="000000"/>
                <w:sz w:val="18"/>
                <w:szCs w:val="18"/>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9D5E2" w14:textId="77777777" w:rsidR="00CA4219" w:rsidRPr="00CA4219" w:rsidRDefault="00CA4219" w:rsidP="00CA4219">
            <w:pPr>
              <w:jc w:val="center"/>
              <w:rPr>
                <w:rFonts w:cs="Tahoma"/>
                <w:color w:val="000000"/>
                <w:sz w:val="18"/>
                <w:szCs w:val="18"/>
              </w:rPr>
            </w:pPr>
            <w:r w:rsidRPr="00CA4219">
              <w:rPr>
                <w:rFonts w:cs="Tahoma"/>
                <w:color w:val="000000"/>
                <w:sz w:val="18"/>
                <w:szCs w:val="18"/>
              </w:rPr>
              <w:t> </w:t>
            </w: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215F327E" w14:textId="77777777" w:rsidR="00CA4219" w:rsidRPr="00CA4219" w:rsidRDefault="00CA4219" w:rsidP="00CA4219">
            <w:pPr>
              <w:rPr>
                <w:rFonts w:cs="Tahoma"/>
                <w:color w:val="000000"/>
                <w:sz w:val="18"/>
                <w:szCs w:val="18"/>
              </w:rPr>
            </w:pPr>
            <w:r w:rsidRPr="00CA4219">
              <w:rPr>
                <w:rFonts w:cs="Tahoma"/>
                <w:color w:val="000000"/>
                <w:sz w:val="18"/>
                <w:szCs w:val="18"/>
              </w:rPr>
              <w:t> </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5C20DB1F" w14:textId="77777777" w:rsidR="00CA4219" w:rsidRPr="00CA4219" w:rsidRDefault="00CA4219" w:rsidP="00CA4219">
            <w:pPr>
              <w:rPr>
                <w:rFonts w:cs="Tahoma"/>
                <w:color w:val="000000"/>
                <w:sz w:val="18"/>
                <w:szCs w:val="18"/>
              </w:rPr>
            </w:pPr>
            <w:r w:rsidRPr="00CA4219">
              <w:rPr>
                <w:rFonts w:cs="Tahoma"/>
                <w:color w:val="000000"/>
                <w:sz w:val="18"/>
                <w:szCs w:val="18"/>
              </w:rPr>
              <w:t> </w:t>
            </w:r>
          </w:p>
        </w:tc>
      </w:tr>
      <w:bookmarkEnd w:id="1"/>
      <w:tr w:rsidR="00CA4219" w:rsidRPr="00CA4219" w14:paraId="6CA53B5F" w14:textId="77777777" w:rsidTr="00165D9A">
        <w:trPr>
          <w:trHeight w:val="297"/>
          <w:jc w:val="center"/>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14:paraId="07CED574" w14:textId="77777777" w:rsidR="00CA4219" w:rsidRPr="00CA4219" w:rsidRDefault="00CA4219" w:rsidP="00CA4219">
            <w:pPr>
              <w:suppressAutoHyphens/>
              <w:autoSpaceDE w:val="0"/>
              <w:autoSpaceDN w:val="0"/>
              <w:adjustRightInd w:val="0"/>
              <w:jc w:val="center"/>
              <w:rPr>
                <w:b/>
                <w:sz w:val="18"/>
                <w:szCs w:val="18"/>
                <w:lang w:eastAsia="ar-SA"/>
              </w:rPr>
            </w:pPr>
            <w:r w:rsidRPr="00CA4219">
              <w:rPr>
                <w:b/>
                <w:sz w:val="18"/>
                <w:szCs w:val="18"/>
                <w:lang w:eastAsia="ar-SA"/>
              </w:rPr>
              <w:t>15</w:t>
            </w:r>
          </w:p>
        </w:tc>
        <w:tc>
          <w:tcPr>
            <w:tcW w:w="4549" w:type="dxa"/>
            <w:tcBorders>
              <w:top w:val="single" w:sz="4" w:space="0" w:color="auto"/>
              <w:left w:val="single" w:sz="4" w:space="0" w:color="auto"/>
              <w:bottom w:val="single" w:sz="4" w:space="0" w:color="auto"/>
              <w:right w:val="single" w:sz="4" w:space="0" w:color="auto"/>
            </w:tcBorders>
            <w:shd w:val="clear" w:color="auto" w:fill="auto"/>
            <w:vAlign w:val="center"/>
          </w:tcPr>
          <w:p w14:paraId="24DF835B" w14:textId="2940493D" w:rsidR="00CA4219" w:rsidRPr="00CA4219" w:rsidRDefault="00CA4219" w:rsidP="00CA4219">
            <w:pPr>
              <w:spacing w:line="276" w:lineRule="auto"/>
              <w:contextualSpacing/>
              <w:jc w:val="both"/>
              <w:rPr>
                <w:rFonts w:eastAsia="Calibri"/>
                <w:sz w:val="18"/>
                <w:szCs w:val="18"/>
                <w:lang w:eastAsia="en-US"/>
              </w:rPr>
            </w:pPr>
            <w:r w:rsidRPr="00165D9A">
              <w:rPr>
                <w:rFonts w:eastAsia="Calibri"/>
                <w:b/>
                <w:sz w:val="18"/>
                <w:szCs w:val="18"/>
                <w:lang w:eastAsia="en-US"/>
              </w:rPr>
              <w:t>Zavorra:</w:t>
            </w:r>
            <w:r>
              <w:rPr>
                <w:rFonts w:eastAsia="Calibri"/>
                <w:sz w:val="18"/>
                <w:szCs w:val="18"/>
                <w:lang w:eastAsia="en-US"/>
              </w:rPr>
              <w:t xml:space="preserve"> anteriore</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F0716" w14:textId="77777777" w:rsidR="00CA4219" w:rsidRPr="00CA4219" w:rsidRDefault="00CA4219" w:rsidP="00CA4219">
            <w:pPr>
              <w:jc w:val="center"/>
              <w:rPr>
                <w:rFonts w:cs="Tahoma"/>
                <w:color w:val="000000"/>
                <w:sz w:val="18"/>
                <w:szCs w:val="18"/>
              </w:rPr>
            </w:pPr>
            <w:r w:rsidRPr="00CA4219">
              <w:rPr>
                <w:rFonts w:cs="Tahoma"/>
                <w:color w:val="000000"/>
                <w:sz w:val="18"/>
                <w:szCs w:val="18"/>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FA658" w14:textId="77777777" w:rsidR="00CA4219" w:rsidRPr="00CA4219" w:rsidRDefault="00CA4219" w:rsidP="00CA4219">
            <w:pPr>
              <w:jc w:val="center"/>
              <w:rPr>
                <w:rFonts w:cs="Tahoma"/>
                <w:color w:val="000000"/>
                <w:sz w:val="18"/>
                <w:szCs w:val="18"/>
              </w:rPr>
            </w:pPr>
            <w:r w:rsidRPr="00CA4219">
              <w:rPr>
                <w:rFonts w:cs="Tahoma"/>
                <w:color w:val="000000"/>
                <w:sz w:val="18"/>
                <w:szCs w:val="18"/>
              </w:rPr>
              <w:t> </w:t>
            </w: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001D3F29" w14:textId="77777777" w:rsidR="00CA4219" w:rsidRPr="00CA4219" w:rsidRDefault="00CA4219" w:rsidP="00CA4219">
            <w:pPr>
              <w:rPr>
                <w:rFonts w:cs="Tahoma"/>
                <w:color w:val="000000"/>
                <w:sz w:val="18"/>
                <w:szCs w:val="18"/>
              </w:rPr>
            </w:pPr>
            <w:r w:rsidRPr="00CA4219">
              <w:rPr>
                <w:rFonts w:cs="Tahoma"/>
                <w:color w:val="000000"/>
                <w:sz w:val="18"/>
                <w:szCs w:val="18"/>
              </w:rPr>
              <w:t> </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7D0CBC6A" w14:textId="77777777" w:rsidR="00CA4219" w:rsidRPr="00CA4219" w:rsidRDefault="00CA4219" w:rsidP="00CA4219">
            <w:pPr>
              <w:rPr>
                <w:rFonts w:cs="Tahoma"/>
                <w:color w:val="000000"/>
                <w:sz w:val="18"/>
                <w:szCs w:val="18"/>
              </w:rPr>
            </w:pPr>
            <w:r w:rsidRPr="00CA4219">
              <w:rPr>
                <w:rFonts w:cs="Tahoma"/>
                <w:color w:val="000000"/>
                <w:sz w:val="18"/>
                <w:szCs w:val="18"/>
              </w:rPr>
              <w:t> </w:t>
            </w:r>
          </w:p>
        </w:tc>
      </w:tr>
      <w:tr w:rsidR="00CA4219" w:rsidRPr="00CA4219" w14:paraId="517D1ECB" w14:textId="77777777" w:rsidTr="00165D9A">
        <w:trPr>
          <w:trHeight w:val="415"/>
          <w:jc w:val="center"/>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14:paraId="19E3A652" w14:textId="77777777" w:rsidR="00CA4219" w:rsidRPr="00CA4219" w:rsidRDefault="00CA4219" w:rsidP="00CA4219">
            <w:pPr>
              <w:suppressAutoHyphens/>
              <w:autoSpaceDE w:val="0"/>
              <w:autoSpaceDN w:val="0"/>
              <w:adjustRightInd w:val="0"/>
              <w:jc w:val="center"/>
              <w:rPr>
                <w:b/>
                <w:sz w:val="18"/>
                <w:szCs w:val="18"/>
                <w:lang w:eastAsia="ar-SA"/>
              </w:rPr>
            </w:pPr>
            <w:r w:rsidRPr="00CA4219">
              <w:rPr>
                <w:b/>
                <w:sz w:val="18"/>
                <w:szCs w:val="18"/>
                <w:lang w:eastAsia="ar-SA"/>
              </w:rPr>
              <w:t>16</w:t>
            </w:r>
          </w:p>
        </w:tc>
        <w:tc>
          <w:tcPr>
            <w:tcW w:w="4549" w:type="dxa"/>
            <w:tcBorders>
              <w:top w:val="single" w:sz="4" w:space="0" w:color="auto"/>
              <w:left w:val="single" w:sz="4" w:space="0" w:color="auto"/>
              <w:bottom w:val="single" w:sz="4" w:space="0" w:color="auto"/>
              <w:right w:val="single" w:sz="4" w:space="0" w:color="auto"/>
            </w:tcBorders>
            <w:shd w:val="clear" w:color="auto" w:fill="auto"/>
            <w:vAlign w:val="center"/>
          </w:tcPr>
          <w:p w14:paraId="4D70668A" w14:textId="778AFB89" w:rsidR="00CA4219" w:rsidRPr="00CA4219" w:rsidRDefault="00CA4219" w:rsidP="00165D9A">
            <w:pPr>
              <w:spacing w:line="276" w:lineRule="auto"/>
              <w:contextualSpacing/>
              <w:jc w:val="both"/>
              <w:rPr>
                <w:rFonts w:eastAsia="Calibri"/>
                <w:sz w:val="18"/>
                <w:szCs w:val="18"/>
                <w:lang w:eastAsia="en-US"/>
              </w:rPr>
            </w:pPr>
            <w:r w:rsidRPr="00CA4219">
              <w:rPr>
                <w:rFonts w:eastAsia="Calibri"/>
                <w:b/>
                <w:sz w:val="18"/>
                <w:szCs w:val="18"/>
                <w:lang w:eastAsia="en-US"/>
              </w:rPr>
              <w:t>Pneumatici</w:t>
            </w:r>
            <w:r w:rsidRPr="00CA4219">
              <w:rPr>
                <w:rFonts w:eastAsia="Calibri"/>
                <w:sz w:val="18"/>
                <w:szCs w:val="18"/>
                <w:lang w:eastAsia="en-US"/>
              </w:rPr>
              <w:t xml:space="preserve"> </w:t>
            </w:r>
            <w:r w:rsidRPr="00CA4219">
              <w:rPr>
                <w:rFonts w:eastAsia="Calibri"/>
                <w:b/>
                <w:sz w:val="18"/>
                <w:szCs w:val="18"/>
                <w:lang w:eastAsia="en-US"/>
              </w:rPr>
              <w:t>posteriori</w:t>
            </w:r>
            <w:r w:rsidR="00165D9A">
              <w:rPr>
                <w:rFonts w:eastAsia="Calibri"/>
                <w:b/>
                <w:sz w:val="18"/>
                <w:szCs w:val="18"/>
                <w:lang w:eastAsia="en-US"/>
              </w:rPr>
              <w:t>:</w:t>
            </w:r>
            <w:r w:rsidRPr="00CA4219">
              <w:rPr>
                <w:rFonts w:eastAsia="Calibri"/>
                <w:b/>
                <w:sz w:val="18"/>
                <w:szCs w:val="18"/>
                <w:lang w:eastAsia="en-US"/>
              </w:rPr>
              <w:t xml:space="preserve"> </w:t>
            </w:r>
            <w:r w:rsidRPr="00CA4219">
              <w:rPr>
                <w:rFonts w:eastAsia="Calibri"/>
                <w:sz w:val="18"/>
                <w:szCs w:val="18"/>
                <w:lang w:eastAsia="en-US"/>
              </w:rPr>
              <w:t>di larghezza almeno pari a 710 mm.</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1A924C" w14:textId="77777777" w:rsidR="00CA4219" w:rsidRPr="00CA4219" w:rsidRDefault="00CA4219" w:rsidP="00CA4219">
            <w:pPr>
              <w:jc w:val="center"/>
              <w:rPr>
                <w:rFonts w:cs="Tahoma"/>
                <w:color w:val="000000"/>
                <w:sz w:val="18"/>
                <w:szCs w:val="18"/>
              </w:rPr>
            </w:pPr>
            <w:r w:rsidRPr="00CA4219">
              <w:rPr>
                <w:rFonts w:cs="Tahoma"/>
                <w:color w:val="000000"/>
                <w:sz w:val="18"/>
                <w:szCs w:val="18"/>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B6977" w14:textId="77777777" w:rsidR="00CA4219" w:rsidRPr="00CA4219" w:rsidRDefault="00CA4219" w:rsidP="00CA4219">
            <w:pPr>
              <w:jc w:val="center"/>
              <w:rPr>
                <w:rFonts w:cs="Tahoma"/>
                <w:color w:val="000000"/>
                <w:sz w:val="18"/>
                <w:szCs w:val="18"/>
              </w:rPr>
            </w:pPr>
            <w:r w:rsidRPr="00CA4219">
              <w:rPr>
                <w:rFonts w:cs="Tahoma"/>
                <w:color w:val="000000"/>
                <w:sz w:val="18"/>
                <w:szCs w:val="18"/>
              </w:rPr>
              <w:t> </w:t>
            </w: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7DB9DDCF" w14:textId="77777777" w:rsidR="00CA4219" w:rsidRPr="00CA4219" w:rsidRDefault="00CA4219" w:rsidP="00CA4219">
            <w:pPr>
              <w:rPr>
                <w:rFonts w:cs="Tahoma"/>
                <w:color w:val="000000"/>
                <w:sz w:val="18"/>
                <w:szCs w:val="18"/>
              </w:rPr>
            </w:pPr>
            <w:r w:rsidRPr="00CA4219">
              <w:rPr>
                <w:rFonts w:cs="Tahoma"/>
                <w:color w:val="000000"/>
                <w:sz w:val="18"/>
                <w:szCs w:val="18"/>
              </w:rPr>
              <w:t> </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5E7F3766" w14:textId="77777777" w:rsidR="00CA4219" w:rsidRPr="00CA4219" w:rsidRDefault="00CA4219" w:rsidP="00CA4219">
            <w:pPr>
              <w:rPr>
                <w:rFonts w:cs="Tahoma"/>
                <w:color w:val="000000"/>
                <w:sz w:val="18"/>
                <w:szCs w:val="18"/>
              </w:rPr>
            </w:pPr>
            <w:r w:rsidRPr="00CA4219">
              <w:rPr>
                <w:rFonts w:cs="Tahoma"/>
                <w:color w:val="000000"/>
                <w:sz w:val="18"/>
                <w:szCs w:val="18"/>
              </w:rPr>
              <w:t> </w:t>
            </w:r>
          </w:p>
        </w:tc>
      </w:tr>
      <w:tr w:rsidR="004E4A08" w:rsidRPr="00263B28" w14:paraId="7DB6FC15" w14:textId="77777777" w:rsidTr="00CA4219">
        <w:trPr>
          <w:trHeight w:val="260"/>
          <w:jc w:val="center"/>
        </w:trPr>
        <w:tc>
          <w:tcPr>
            <w:tcW w:w="4965" w:type="dxa"/>
            <w:gridSpan w:val="2"/>
            <w:shd w:val="clear" w:color="auto" w:fill="FBE4D5"/>
            <w:vAlign w:val="center"/>
          </w:tcPr>
          <w:p w14:paraId="6A8900D3" w14:textId="2A3DBE88" w:rsidR="004E4A08" w:rsidRPr="00165D9A" w:rsidRDefault="004E4A08" w:rsidP="00165D9A">
            <w:pPr>
              <w:suppressAutoHyphens/>
              <w:autoSpaceDE w:val="0"/>
              <w:autoSpaceDN w:val="0"/>
              <w:adjustRightInd w:val="0"/>
              <w:rPr>
                <w:b/>
                <w:sz w:val="18"/>
                <w:szCs w:val="18"/>
              </w:rPr>
            </w:pPr>
            <w:r w:rsidRPr="001E6888">
              <w:rPr>
                <w:b/>
                <w:sz w:val="18"/>
                <w:szCs w:val="18"/>
              </w:rPr>
              <w:br w:type="page"/>
            </w:r>
            <w:r>
              <w:rPr>
                <w:b/>
                <w:sz w:val="18"/>
                <w:szCs w:val="18"/>
              </w:rPr>
              <w:t>ULTERIORI CARATTERISTICHE MINIME TECNICHE E FUNZIONALI DELL</w:t>
            </w:r>
            <w:r w:rsidR="00165D9A">
              <w:rPr>
                <w:b/>
                <w:sz w:val="18"/>
                <w:szCs w:val="18"/>
              </w:rPr>
              <w:t xml:space="preserve">A TRATTRICE </w:t>
            </w:r>
            <w:r>
              <w:rPr>
                <w:b/>
                <w:sz w:val="18"/>
                <w:szCs w:val="18"/>
              </w:rPr>
              <w:t>(come da Capitolato)</w:t>
            </w:r>
          </w:p>
        </w:tc>
        <w:tc>
          <w:tcPr>
            <w:tcW w:w="1719" w:type="dxa"/>
            <w:gridSpan w:val="2"/>
            <w:shd w:val="clear" w:color="auto" w:fill="FBE4D5"/>
            <w:noWrap/>
            <w:vAlign w:val="center"/>
          </w:tcPr>
          <w:p w14:paraId="1F9605DD" w14:textId="5C387B9B" w:rsidR="004E4A08" w:rsidRDefault="004E4A08" w:rsidP="004E4A08">
            <w:pPr>
              <w:jc w:val="center"/>
              <w:rPr>
                <w:rFonts w:cs="Tahoma"/>
                <w:b/>
                <w:bCs/>
                <w:color w:val="000000"/>
                <w:sz w:val="18"/>
                <w:szCs w:val="18"/>
              </w:rPr>
            </w:pPr>
            <w:r w:rsidRPr="001E6888">
              <w:rPr>
                <w:rFonts w:cs="Tahoma"/>
                <w:b/>
                <w:bCs/>
                <w:color w:val="000000"/>
                <w:sz w:val="18"/>
                <w:szCs w:val="18"/>
              </w:rPr>
              <w:t>SI</w:t>
            </w:r>
          </w:p>
          <w:p w14:paraId="7DEADA26" w14:textId="4EBEF734" w:rsidR="004E4A08" w:rsidRPr="00EA239C" w:rsidRDefault="004E4A08" w:rsidP="004E4A08">
            <w:pPr>
              <w:jc w:val="center"/>
              <w:rPr>
                <w:rFonts w:cs="Tahoma"/>
                <w:i/>
                <w:color w:val="000000"/>
                <w:sz w:val="18"/>
                <w:szCs w:val="18"/>
                <w:highlight w:val="yellow"/>
              </w:rPr>
            </w:pPr>
            <w:r w:rsidRPr="00EA239C">
              <w:rPr>
                <w:rFonts w:cs="Tahoma"/>
                <w:bCs/>
                <w:i/>
                <w:color w:val="000000"/>
                <w:sz w:val="18"/>
                <w:szCs w:val="18"/>
              </w:rPr>
              <w:t>(</w:t>
            </w:r>
            <w:r w:rsidRPr="00165D9A">
              <w:rPr>
                <w:rFonts w:cs="Tahoma"/>
                <w:bCs/>
                <w:i/>
                <w:color w:val="000000"/>
                <w:sz w:val="18"/>
                <w:szCs w:val="18"/>
                <w:u w:val="single"/>
              </w:rPr>
              <w:t>da barrare con una X come ulteriore conferma)</w:t>
            </w:r>
          </w:p>
          <w:p w14:paraId="64B2C5DE" w14:textId="35C01F50" w:rsidR="004E4A08" w:rsidRPr="00263B28" w:rsidRDefault="004E4A08" w:rsidP="004E4A08">
            <w:pPr>
              <w:jc w:val="center"/>
              <w:rPr>
                <w:rFonts w:cs="Tahoma"/>
                <w:color w:val="000000"/>
                <w:sz w:val="18"/>
                <w:szCs w:val="18"/>
                <w:highlight w:val="yellow"/>
              </w:rPr>
            </w:pPr>
          </w:p>
        </w:tc>
        <w:tc>
          <w:tcPr>
            <w:tcW w:w="1816" w:type="dxa"/>
            <w:shd w:val="clear" w:color="auto" w:fill="FBE4D5"/>
            <w:vAlign w:val="center"/>
          </w:tcPr>
          <w:p w14:paraId="4CD9B25D" w14:textId="6FE2CDDA" w:rsidR="004E4A08" w:rsidRDefault="004E4A08" w:rsidP="004E4A08">
            <w:pPr>
              <w:jc w:val="center"/>
              <w:rPr>
                <w:rFonts w:cs="Tahoma"/>
                <w:b/>
                <w:bCs/>
                <w:color w:val="000000"/>
                <w:sz w:val="18"/>
                <w:szCs w:val="18"/>
              </w:rPr>
            </w:pPr>
            <w:r>
              <w:rPr>
                <w:rFonts w:cs="Tahoma"/>
                <w:b/>
                <w:bCs/>
                <w:color w:val="000000"/>
                <w:sz w:val="18"/>
                <w:szCs w:val="18"/>
              </w:rPr>
              <w:t>Eventuali note</w:t>
            </w:r>
          </w:p>
          <w:p w14:paraId="382F7348" w14:textId="1DC4FD41" w:rsidR="004E4A08" w:rsidRPr="007E03A3" w:rsidRDefault="004E4A08" w:rsidP="004E4A08">
            <w:pPr>
              <w:jc w:val="center"/>
              <w:rPr>
                <w:rFonts w:cs="Tahoma"/>
                <w:b/>
                <w:bCs/>
                <w:color w:val="000000"/>
                <w:sz w:val="18"/>
                <w:szCs w:val="18"/>
              </w:rPr>
            </w:pPr>
          </w:p>
        </w:tc>
        <w:tc>
          <w:tcPr>
            <w:tcW w:w="1673" w:type="dxa"/>
            <w:shd w:val="clear" w:color="auto" w:fill="FBE4D5"/>
          </w:tcPr>
          <w:p w14:paraId="5B419326" w14:textId="5CAEBEDB" w:rsidR="004E4A08" w:rsidRPr="007E03A3" w:rsidRDefault="004E4A08" w:rsidP="004E4A08">
            <w:pPr>
              <w:jc w:val="center"/>
              <w:rPr>
                <w:rFonts w:cs="Tahoma"/>
                <w:b/>
                <w:bCs/>
                <w:color w:val="000000"/>
                <w:sz w:val="18"/>
                <w:szCs w:val="18"/>
              </w:rPr>
            </w:pPr>
            <w:r>
              <w:rPr>
                <w:rFonts w:cs="Tahoma"/>
                <w:b/>
                <w:bCs/>
                <w:color w:val="000000"/>
                <w:sz w:val="18"/>
                <w:szCs w:val="18"/>
              </w:rPr>
              <w:t xml:space="preserve">Eventuale </w:t>
            </w:r>
            <w:r w:rsidRPr="001E6888">
              <w:rPr>
                <w:rFonts w:cs="Tahoma"/>
                <w:b/>
                <w:bCs/>
                <w:color w:val="000000"/>
                <w:sz w:val="18"/>
                <w:szCs w:val="18"/>
              </w:rPr>
              <w:t>N. pagina</w:t>
            </w:r>
            <w:r w:rsidRPr="001E6888">
              <w:t xml:space="preserve"> </w:t>
            </w:r>
            <w:r w:rsidRPr="001E6888">
              <w:rPr>
                <w:rFonts w:cs="Tahoma"/>
                <w:b/>
                <w:bCs/>
                <w:color w:val="000000"/>
                <w:sz w:val="18"/>
                <w:szCs w:val="18"/>
              </w:rPr>
              <w:t>della scheda tecnica dalla quale si evinca la presenza del</w:t>
            </w:r>
            <w:r>
              <w:rPr>
                <w:rFonts w:cs="Tahoma"/>
                <w:b/>
                <w:bCs/>
                <w:color w:val="000000"/>
                <w:sz w:val="18"/>
                <w:szCs w:val="18"/>
              </w:rPr>
              <w:t xml:space="preserve">l'elemento minimo </w:t>
            </w:r>
          </w:p>
        </w:tc>
      </w:tr>
      <w:tr w:rsidR="007E03A3" w:rsidRPr="00263B28" w14:paraId="0D99EF02" w14:textId="77777777" w:rsidTr="00CA4219">
        <w:trPr>
          <w:trHeight w:val="260"/>
          <w:jc w:val="center"/>
        </w:trPr>
        <w:tc>
          <w:tcPr>
            <w:tcW w:w="416" w:type="dxa"/>
            <w:shd w:val="clear" w:color="auto" w:fill="auto"/>
            <w:vAlign w:val="center"/>
          </w:tcPr>
          <w:p w14:paraId="53B03FF4" w14:textId="563A0C3B" w:rsidR="007E03A3" w:rsidRPr="002738C0" w:rsidRDefault="00165D9A" w:rsidP="00F84C3B">
            <w:pPr>
              <w:suppressAutoHyphens/>
              <w:autoSpaceDE w:val="0"/>
              <w:autoSpaceDN w:val="0"/>
              <w:adjustRightInd w:val="0"/>
              <w:rPr>
                <w:b/>
                <w:sz w:val="18"/>
                <w:szCs w:val="18"/>
                <w:lang w:eastAsia="ar-SA"/>
              </w:rPr>
            </w:pPr>
            <w:r>
              <w:rPr>
                <w:b/>
                <w:sz w:val="18"/>
                <w:szCs w:val="18"/>
                <w:lang w:eastAsia="ar-SA"/>
              </w:rPr>
              <w:t>17</w:t>
            </w:r>
          </w:p>
        </w:tc>
        <w:tc>
          <w:tcPr>
            <w:tcW w:w="4549" w:type="dxa"/>
            <w:shd w:val="clear" w:color="auto" w:fill="auto"/>
            <w:vAlign w:val="center"/>
          </w:tcPr>
          <w:p w14:paraId="2B925BCB" w14:textId="30D11F21" w:rsidR="007E03A3" w:rsidRPr="00263B28" w:rsidRDefault="00F418A0" w:rsidP="00165D9A">
            <w:pPr>
              <w:suppressAutoHyphens/>
              <w:autoSpaceDE w:val="0"/>
              <w:autoSpaceDN w:val="0"/>
              <w:adjustRightInd w:val="0"/>
              <w:rPr>
                <w:sz w:val="18"/>
                <w:szCs w:val="18"/>
                <w:lang w:eastAsia="ar-SA"/>
              </w:rPr>
            </w:pPr>
            <w:r>
              <w:rPr>
                <w:sz w:val="18"/>
                <w:szCs w:val="18"/>
                <w:lang w:eastAsia="ar-SA"/>
              </w:rPr>
              <w:t>L</w:t>
            </w:r>
            <w:r w:rsidR="00165D9A">
              <w:rPr>
                <w:sz w:val="18"/>
                <w:szCs w:val="18"/>
                <w:lang w:eastAsia="ar-SA"/>
              </w:rPr>
              <w:t>a trattrice</w:t>
            </w:r>
            <w:r w:rsidR="007E03A3" w:rsidRPr="00055EA6">
              <w:rPr>
                <w:sz w:val="18"/>
                <w:szCs w:val="18"/>
                <w:lang w:eastAsia="ar-SA"/>
              </w:rPr>
              <w:t xml:space="preserve"> sar</w:t>
            </w:r>
            <w:r>
              <w:rPr>
                <w:sz w:val="18"/>
                <w:szCs w:val="18"/>
                <w:lang w:eastAsia="ar-SA"/>
              </w:rPr>
              <w:t>à corredata</w:t>
            </w:r>
            <w:r w:rsidR="007E03A3" w:rsidRPr="00055EA6">
              <w:rPr>
                <w:sz w:val="18"/>
                <w:szCs w:val="18"/>
                <w:lang w:eastAsia="ar-SA"/>
              </w:rPr>
              <w:t xml:space="preserve"> da una garanzia</w:t>
            </w:r>
            <w:r>
              <w:rPr>
                <w:sz w:val="18"/>
                <w:szCs w:val="18"/>
                <w:lang w:eastAsia="ar-SA"/>
              </w:rPr>
              <w:t xml:space="preserve"> legale</w:t>
            </w:r>
            <w:r w:rsidR="007E03A3" w:rsidRPr="00055EA6">
              <w:rPr>
                <w:sz w:val="18"/>
                <w:szCs w:val="18"/>
                <w:lang w:eastAsia="ar-SA"/>
              </w:rPr>
              <w:t xml:space="preserve"> della durata minima di almeno 12 (d</w:t>
            </w:r>
            <w:r>
              <w:rPr>
                <w:sz w:val="18"/>
                <w:szCs w:val="18"/>
                <w:lang w:eastAsia="ar-SA"/>
              </w:rPr>
              <w:t>odici) mesi</w:t>
            </w:r>
          </w:p>
        </w:tc>
        <w:tc>
          <w:tcPr>
            <w:tcW w:w="1719" w:type="dxa"/>
            <w:gridSpan w:val="2"/>
            <w:shd w:val="clear" w:color="auto" w:fill="auto"/>
            <w:noWrap/>
            <w:vAlign w:val="center"/>
          </w:tcPr>
          <w:p w14:paraId="0B353291" w14:textId="77777777" w:rsidR="007E03A3" w:rsidRPr="00263B28" w:rsidRDefault="007E03A3" w:rsidP="00F84C3B">
            <w:pPr>
              <w:jc w:val="center"/>
              <w:rPr>
                <w:rFonts w:cs="Tahoma"/>
                <w:color w:val="000000"/>
                <w:sz w:val="18"/>
                <w:szCs w:val="18"/>
                <w:highlight w:val="yellow"/>
              </w:rPr>
            </w:pPr>
          </w:p>
        </w:tc>
        <w:tc>
          <w:tcPr>
            <w:tcW w:w="1816" w:type="dxa"/>
            <w:shd w:val="clear" w:color="auto" w:fill="auto"/>
          </w:tcPr>
          <w:p w14:paraId="0386251D" w14:textId="77777777" w:rsidR="007E03A3" w:rsidRPr="00263B28" w:rsidRDefault="007E03A3" w:rsidP="00F84C3B">
            <w:pPr>
              <w:rPr>
                <w:rFonts w:cs="Tahoma"/>
                <w:color w:val="000000"/>
                <w:sz w:val="18"/>
                <w:szCs w:val="18"/>
                <w:highlight w:val="yellow"/>
              </w:rPr>
            </w:pPr>
          </w:p>
        </w:tc>
        <w:tc>
          <w:tcPr>
            <w:tcW w:w="1673" w:type="dxa"/>
            <w:shd w:val="clear" w:color="auto" w:fill="auto"/>
          </w:tcPr>
          <w:p w14:paraId="76D2BC97" w14:textId="2BF57B41" w:rsidR="007E03A3" w:rsidRPr="00263B28" w:rsidRDefault="007E03A3" w:rsidP="00F84C3B">
            <w:pPr>
              <w:rPr>
                <w:rFonts w:cs="Tahoma"/>
                <w:color w:val="000000"/>
                <w:sz w:val="18"/>
                <w:szCs w:val="18"/>
                <w:highlight w:val="yellow"/>
              </w:rPr>
            </w:pPr>
          </w:p>
        </w:tc>
      </w:tr>
      <w:tr w:rsidR="007E03A3" w:rsidRPr="00263B28" w14:paraId="10A62285" w14:textId="77777777" w:rsidTr="00CA4219">
        <w:trPr>
          <w:trHeight w:val="260"/>
          <w:jc w:val="center"/>
        </w:trPr>
        <w:tc>
          <w:tcPr>
            <w:tcW w:w="416" w:type="dxa"/>
            <w:shd w:val="clear" w:color="auto" w:fill="auto"/>
            <w:vAlign w:val="center"/>
          </w:tcPr>
          <w:p w14:paraId="4D49F9E0" w14:textId="53F710CC" w:rsidR="007E03A3" w:rsidRPr="002738C0" w:rsidRDefault="00165D9A" w:rsidP="00F84C3B">
            <w:pPr>
              <w:suppressAutoHyphens/>
              <w:autoSpaceDE w:val="0"/>
              <w:autoSpaceDN w:val="0"/>
              <w:adjustRightInd w:val="0"/>
              <w:rPr>
                <w:b/>
                <w:sz w:val="18"/>
                <w:szCs w:val="18"/>
                <w:lang w:eastAsia="ar-SA"/>
              </w:rPr>
            </w:pPr>
            <w:r>
              <w:rPr>
                <w:b/>
                <w:sz w:val="18"/>
                <w:szCs w:val="18"/>
                <w:lang w:eastAsia="ar-SA"/>
              </w:rPr>
              <w:t>18</w:t>
            </w:r>
          </w:p>
        </w:tc>
        <w:tc>
          <w:tcPr>
            <w:tcW w:w="4549" w:type="dxa"/>
            <w:shd w:val="clear" w:color="auto" w:fill="auto"/>
            <w:vAlign w:val="center"/>
          </w:tcPr>
          <w:p w14:paraId="2A03EE0A" w14:textId="6CFCFF55" w:rsidR="007E03A3" w:rsidRPr="00263B28" w:rsidRDefault="00165D9A" w:rsidP="00E03052">
            <w:pPr>
              <w:suppressAutoHyphens/>
              <w:autoSpaceDE w:val="0"/>
              <w:autoSpaceDN w:val="0"/>
              <w:adjustRightInd w:val="0"/>
              <w:rPr>
                <w:sz w:val="18"/>
                <w:szCs w:val="18"/>
                <w:lang w:eastAsia="ar-SA"/>
              </w:rPr>
            </w:pPr>
            <w:r>
              <w:rPr>
                <w:sz w:val="18"/>
                <w:szCs w:val="18"/>
                <w:lang w:eastAsia="ar-SA"/>
              </w:rPr>
              <w:t>Immatricolazione</w:t>
            </w:r>
            <w:r w:rsidR="00E03052">
              <w:rPr>
                <w:sz w:val="18"/>
                <w:szCs w:val="18"/>
                <w:lang w:eastAsia="ar-SA"/>
              </w:rPr>
              <w:t>, trasporto, consegna e verifica di conformità</w:t>
            </w:r>
            <w:r w:rsidR="00E03052">
              <w:t xml:space="preserve"> </w:t>
            </w:r>
            <w:r w:rsidR="00E03052" w:rsidRPr="00E03052">
              <w:rPr>
                <w:sz w:val="18"/>
                <w:szCs w:val="18"/>
                <w:lang w:eastAsia="ar-SA"/>
              </w:rPr>
              <w:t>del veicolo</w:t>
            </w:r>
          </w:p>
        </w:tc>
        <w:tc>
          <w:tcPr>
            <w:tcW w:w="1719" w:type="dxa"/>
            <w:gridSpan w:val="2"/>
            <w:shd w:val="clear" w:color="auto" w:fill="auto"/>
            <w:noWrap/>
            <w:vAlign w:val="center"/>
          </w:tcPr>
          <w:p w14:paraId="052F13F4" w14:textId="77777777" w:rsidR="007E03A3" w:rsidRPr="00263B28" w:rsidRDefault="007E03A3" w:rsidP="00F84C3B">
            <w:pPr>
              <w:jc w:val="center"/>
              <w:rPr>
                <w:rFonts w:cs="Tahoma"/>
                <w:color w:val="000000"/>
                <w:sz w:val="18"/>
                <w:szCs w:val="18"/>
                <w:highlight w:val="yellow"/>
              </w:rPr>
            </w:pPr>
          </w:p>
        </w:tc>
        <w:tc>
          <w:tcPr>
            <w:tcW w:w="1816" w:type="dxa"/>
            <w:shd w:val="clear" w:color="auto" w:fill="auto"/>
          </w:tcPr>
          <w:p w14:paraId="365ABC73" w14:textId="77777777" w:rsidR="007E03A3" w:rsidRPr="00263B28" w:rsidRDefault="007E03A3" w:rsidP="00F84C3B">
            <w:pPr>
              <w:rPr>
                <w:rFonts w:cs="Tahoma"/>
                <w:color w:val="000000"/>
                <w:sz w:val="18"/>
                <w:szCs w:val="18"/>
                <w:highlight w:val="yellow"/>
              </w:rPr>
            </w:pPr>
          </w:p>
        </w:tc>
        <w:tc>
          <w:tcPr>
            <w:tcW w:w="1673" w:type="dxa"/>
            <w:shd w:val="clear" w:color="auto" w:fill="auto"/>
          </w:tcPr>
          <w:p w14:paraId="4C5C6BF3" w14:textId="477D8B6D" w:rsidR="007E03A3" w:rsidRPr="00263B28" w:rsidRDefault="007E03A3" w:rsidP="00F84C3B">
            <w:pPr>
              <w:rPr>
                <w:rFonts w:cs="Tahoma"/>
                <w:color w:val="000000"/>
                <w:sz w:val="18"/>
                <w:szCs w:val="18"/>
                <w:highlight w:val="yellow"/>
              </w:rPr>
            </w:pPr>
          </w:p>
        </w:tc>
      </w:tr>
    </w:tbl>
    <w:p w14:paraId="00EA7744" w14:textId="77777777" w:rsidR="00055EA6" w:rsidRDefault="00055EA6" w:rsidP="008A247E">
      <w:pPr>
        <w:jc w:val="both"/>
        <w:rPr>
          <w:rFonts w:eastAsia="Calibri"/>
          <w:b/>
          <w:sz w:val="22"/>
          <w:szCs w:val="18"/>
          <w:lang w:eastAsia="en-US"/>
        </w:rPr>
      </w:pPr>
    </w:p>
    <w:p w14:paraId="7C72DD42" w14:textId="2B222745" w:rsidR="0029648F" w:rsidRPr="00263B28" w:rsidRDefault="0029648F" w:rsidP="00631422">
      <w:pPr>
        <w:spacing w:after="160" w:line="259" w:lineRule="auto"/>
        <w:jc w:val="both"/>
        <w:rPr>
          <w:rFonts w:eastAsia="Calibri"/>
          <w:b/>
          <w:color w:val="FF0000"/>
          <w:sz w:val="22"/>
          <w:szCs w:val="18"/>
          <w:lang w:eastAsia="en-US"/>
        </w:rPr>
      </w:pPr>
    </w:p>
    <w:tbl>
      <w:tblPr>
        <w:tblpPr w:leftFromText="141" w:rightFromText="141" w:vertAnchor="text" w:tblpXSpec="center" w:tblpY="1"/>
        <w:tblOverlap w:val="never"/>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383"/>
        <w:gridCol w:w="3242"/>
        <w:gridCol w:w="1349"/>
        <w:gridCol w:w="1974"/>
      </w:tblGrid>
      <w:tr w:rsidR="00826A93" w:rsidRPr="00631422" w14:paraId="19EC292F" w14:textId="229DD6F5" w:rsidTr="00E01851">
        <w:trPr>
          <w:trHeight w:val="2545"/>
          <w:tblHeader/>
          <w:jc w:val="center"/>
        </w:trPr>
        <w:tc>
          <w:tcPr>
            <w:tcW w:w="7185" w:type="dxa"/>
            <w:gridSpan w:val="3"/>
            <w:tcBorders>
              <w:bottom w:val="single" w:sz="4" w:space="0" w:color="auto"/>
            </w:tcBorders>
            <w:shd w:val="clear" w:color="auto" w:fill="F2DBDB"/>
          </w:tcPr>
          <w:p w14:paraId="754E7E2B" w14:textId="77777777" w:rsidR="00826A93" w:rsidRPr="00F56A33" w:rsidRDefault="00826A93" w:rsidP="00826A93">
            <w:pPr>
              <w:spacing w:after="160" w:line="259" w:lineRule="auto"/>
              <w:contextualSpacing/>
              <w:jc w:val="center"/>
              <w:rPr>
                <w:rFonts w:eastAsia="Calibri"/>
                <w:b/>
                <w:sz w:val="22"/>
                <w:szCs w:val="22"/>
                <w:lang w:eastAsia="en-US"/>
              </w:rPr>
            </w:pPr>
          </w:p>
          <w:p w14:paraId="793582F9" w14:textId="77777777" w:rsidR="00826A93" w:rsidRPr="00F56A33" w:rsidRDefault="00826A93" w:rsidP="00826A93">
            <w:pPr>
              <w:spacing w:after="160" w:line="259" w:lineRule="auto"/>
              <w:contextualSpacing/>
              <w:jc w:val="center"/>
              <w:rPr>
                <w:rFonts w:eastAsia="Calibri"/>
                <w:b/>
                <w:sz w:val="22"/>
                <w:szCs w:val="22"/>
                <w:lang w:eastAsia="en-US"/>
              </w:rPr>
            </w:pPr>
          </w:p>
          <w:p w14:paraId="1BED5963" w14:textId="77777777" w:rsidR="00FC7D82" w:rsidRPr="00F56A33" w:rsidRDefault="00FC7D82" w:rsidP="00826A93">
            <w:pPr>
              <w:spacing w:after="160" w:line="259" w:lineRule="auto"/>
              <w:contextualSpacing/>
              <w:jc w:val="center"/>
              <w:rPr>
                <w:rFonts w:eastAsia="Calibri"/>
                <w:b/>
                <w:sz w:val="22"/>
                <w:szCs w:val="22"/>
                <w:lang w:eastAsia="en-US"/>
              </w:rPr>
            </w:pPr>
          </w:p>
          <w:p w14:paraId="498AEC1A" w14:textId="77777777" w:rsidR="00FC7D82" w:rsidRPr="00F56A33" w:rsidRDefault="00FC7D82" w:rsidP="00826A93">
            <w:pPr>
              <w:spacing w:after="160" w:line="259" w:lineRule="auto"/>
              <w:contextualSpacing/>
              <w:jc w:val="center"/>
              <w:rPr>
                <w:rFonts w:eastAsia="Calibri"/>
                <w:b/>
                <w:sz w:val="22"/>
                <w:szCs w:val="22"/>
                <w:lang w:eastAsia="en-US"/>
              </w:rPr>
            </w:pPr>
          </w:p>
          <w:p w14:paraId="2662087B" w14:textId="57DCB7FB" w:rsidR="00826A93" w:rsidRPr="00F56A33" w:rsidRDefault="00826A93" w:rsidP="00826A93">
            <w:pPr>
              <w:spacing w:after="160" w:line="259" w:lineRule="auto"/>
              <w:contextualSpacing/>
              <w:jc w:val="center"/>
              <w:rPr>
                <w:rFonts w:eastAsia="Calibri"/>
                <w:sz w:val="22"/>
                <w:szCs w:val="22"/>
                <w:lang w:eastAsia="en-US"/>
              </w:rPr>
            </w:pPr>
            <w:r w:rsidRPr="00F56A33">
              <w:rPr>
                <w:rFonts w:eastAsia="Calibri"/>
                <w:b/>
                <w:sz w:val="22"/>
                <w:szCs w:val="22"/>
                <w:lang w:eastAsia="en-US"/>
              </w:rPr>
              <w:t>CARATTERISTICHE OGGETTO DI VALUTAZIONE AI FINI DELL’ATTRIBUZIONE DEL PUNTEGGIO TECNICO</w:t>
            </w:r>
          </w:p>
        </w:tc>
        <w:tc>
          <w:tcPr>
            <w:tcW w:w="1349" w:type="dxa"/>
            <w:tcBorders>
              <w:bottom w:val="single" w:sz="4" w:space="0" w:color="auto"/>
            </w:tcBorders>
            <w:shd w:val="clear" w:color="auto" w:fill="F2DBDB"/>
            <w:vAlign w:val="center"/>
          </w:tcPr>
          <w:p w14:paraId="74C1B4EE" w14:textId="075BBC1B" w:rsidR="00826A93" w:rsidRPr="00F56A33" w:rsidRDefault="00826A93" w:rsidP="00F56A33">
            <w:pPr>
              <w:spacing w:after="160" w:line="259" w:lineRule="auto"/>
              <w:contextualSpacing/>
              <w:jc w:val="center"/>
              <w:rPr>
                <w:rFonts w:eastAsia="Calibri"/>
                <w:b/>
                <w:sz w:val="20"/>
                <w:szCs w:val="22"/>
                <w:lang w:eastAsia="en-US"/>
              </w:rPr>
            </w:pPr>
            <w:r w:rsidRPr="00F56A33">
              <w:rPr>
                <w:rFonts w:eastAsia="Calibri"/>
                <w:b/>
                <w:sz w:val="20"/>
                <w:szCs w:val="22"/>
                <w:lang w:eastAsia="en-US"/>
              </w:rPr>
              <w:t>N. pagina della scheda tecnica dalla quale si evinca la presenza della caratteristica indicata (qualora si dichiari di possederla)</w:t>
            </w:r>
          </w:p>
        </w:tc>
        <w:tc>
          <w:tcPr>
            <w:tcW w:w="1974" w:type="dxa"/>
            <w:tcBorders>
              <w:bottom w:val="single" w:sz="4" w:space="0" w:color="auto"/>
            </w:tcBorders>
            <w:shd w:val="clear" w:color="auto" w:fill="F2DBDB"/>
            <w:vAlign w:val="center"/>
          </w:tcPr>
          <w:p w14:paraId="1C4C4747" w14:textId="000BA738" w:rsidR="00826A93" w:rsidRPr="00F56A33" w:rsidRDefault="00826A93" w:rsidP="00F56A33">
            <w:pPr>
              <w:spacing w:after="160" w:line="259" w:lineRule="auto"/>
              <w:contextualSpacing/>
              <w:jc w:val="center"/>
              <w:rPr>
                <w:rFonts w:eastAsia="Calibri"/>
                <w:b/>
                <w:sz w:val="20"/>
                <w:szCs w:val="22"/>
                <w:lang w:eastAsia="en-US"/>
              </w:rPr>
            </w:pPr>
            <w:r w:rsidRPr="00F56A33">
              <w:rPr>
                <w:rFonts w:eastAsia="Calibri"/>
                <w:b/>
                <w:sz w:val="20"/>
                <w:szCs w:val="22"/>
                <w:lang w:eastAsia="en-US"/>
              </w:rPr>
              <w:t>Eventuali note</w:t>
            </w:r>
          </w:p>
        </w:tc>
      </w:tr>
      <w:tr w:rsidR="00826A93" w:rsidRPr="00631422" w14:paraId="7AFD1631" w14:textId="502FE157" w:rsidTr="008B7A0F">
        <w:trPr>
          <w:trHeight w:val="70"/>
          <w:jc w:val="center"/>
        </w:trPr>
        <w:tc>
          <w:tcPr>
            <w:tcW w:w="560" w:type="dxa"/>
            <w:tcBorders>
              <w:top w:val="single" w:sz="4" w:space="0" w:color="auto"/>
              <w:left w:val="single" w:sz="4" w:space="0" w:color="auto"/>
              <w:bottom w:val="single" w:sz="4" w:space="0" w:color="auto"/>
              <w:right w:val="single" w:sz="4" w:space="0" w:color="auto"/>
            </w:tcBorders>
          </w:tcPr>
          <w:p w14:paraId="3789BF96" w14:textId="77777777" w:rsidR="00F418A0" w:rsidRPr="005D272F" w:rsidRDefault="00F418A0" w:rsidP="00826A93">
            <w:pPr>
              <w:spacing w:after="160" w:line="259" w:lineRule="auto"/>
              <w:jc w:val="center"/>
              <w:rPr>
                <w:b/>
              </w:rPr>
            </w:pPr>
          </w:p>
          <w:p w14:paraId="123DB30A" w14:textId="0C1FB5AF" w:rsidR="00826A93" w:rsidRPr="005D272F" w:rsidRDefault="00826A93" w:rsidP="00826A93">
            <w:pPr>
              <w:spacing w:after="160" w:line="259" w:lineRule="auto"/>
              <w:jc w:val="center"/>
              <w:rPr>
                <w:rFonts w:eastAsia="Calibri"/>
                <w:b/>
                <w:sz w:val="20"/>
                <w:szCs w:val="20"/>
                <w:lang w:eastAsia="ar-SA"/>
              </w:rPr>
            </w:pPr>
            <w:r w:rsidRPr="005D272F">
              <w:rPr>
                <w:b/>
                <w:sz w:val="20"/>
              </w:rPr>
              <w:t>1</w:t>
            </w:r>
          </w:p>
        </w:tc>
        <w:tc>
          <w:tcPr>
            <w:tcW w:w="3383" w:type="dxa"/>
            <w:tcBorders>
              <w:top w:val="single" w:sz="4" w:space="0" w:color="auto"/>
              <w:left w:val="single" w:sz="4" w:space="0" w:color="auto"/>
              <w:bottom w:val="single" w:sz="4" w:space="0" w:color="auto"/>
              <w:right w:val="single" w:sz="4" w:space="0" w:color="auto"/>
            </w:tcBorders>
            <w:shd w:val="clear" w:color="auto" w:fill="auto"/>
            <w:vAlign w:val="center"/>
          </w:tcPr>
          <w:p w14:paraId="13F4A307" w14:textId="78AA6CDE" w:rsidR="00826A93" w:rsidRPr="005D272F" w:rsidRDefault="00165D9A" w:rsidP="00165D9A">
            <w:pPr>
              <w:spacing w:after="160" w:line="259" w:lineRule="auto"/>
              <w:jc w:val="both"/>
              <w:rPr>
                <w:rFonts w:eastAsia="Calibri"/>
                <w:b/>
                <w:sz w:val="20"/>
                <w:szCs w:val="20"/>
                <w:lang w:eastAsia="ar-SA"/>
              </w:rPr>
            </w:pPr>
            <w:r w:rsidRPr="00165D9A">
              <w:rPr>
                <w:b/>
                <w:bCs/>
                <w:sz w:val="20"/>
                <w:szCs w:val="20"/>
              </w:rPr>
              <w:t>Potenza nominale al traino superiore</w:t>
            </w:r>
            <w:r w:rsidRPr="00165D9A">
              <w:rPr>
                <w:rFonts w:eastAsia="Calibri"/>
                <w:sz w:val="20"/>
                <w:szCs w:val="20"/>
                <w:lang w:eastAsia="en-US"/>
              </w:rPr>
              <w:t xml:space="preserve"> </w:t>
            </w:r>
            <w:r w:rsidRPr="00165D9A">
              <w:rPr>
                <w:b/>
                <w:bCs/>
                <w:sz w:val="20"/>
                <w:szCs w:val="20"/>
              </w:rPr>
              <w:t>a 215 kW Stage V</w:t>
            </w:r>
            <w:r>
              <w:rPr>
                <w:b/>
                <w:bCs/>
                <w:sz w:val="20"/>
                <w:szCs w:val="20"/>
              </w:rPr>
              <w:t>,</w:t>
            </w:r>
            <w:r w:rsidRPr="00165D9A">
              <w:rPr>
                <w:b/>
                <w:bCs/>
                <w:sz w:val="20"/>
                <w:szCs w:val="20"/>
              </w:rPr>
              <w:t xml:space="preserve"> minimo previsto all’art. 3 del Capitolato tecnico</w:t>
            </w: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tcPr>
          <w:p w14:paraId="324CAB00" w14:textId="77777777" w:rsidR="00322313" w:rsidRDefault="006A0BE6" w:rsidP="00F418A0">
            <w:pPr>
              <w:spacing w:after="160" w:line="259" w:lineRule="auto"/>
              <w:jc w:val="center"/>
              <w:rPr>
                <w:rFonts w:eastAsia="Calibri"/>
                <w:sz w:val="20"/>
                <w:szCs w:val="20"/>
                <w:lang w:eastAsia="en-US"/>
              </w:rPr>
            </w:pPr>
            <w:r w:rsidRPr="00631422">
              <w:rPr>
                <w:rFonts w:eastAsia="Calibri"/>
                <w:sz w:val="20"/>
                <w:szCs w:val="20"/>
                <w:lang w:eastAsia="en-US"/>
              </w:rPr>
              <w:t>□ SI                       □ NO</w:t>
            </w:r>
          </w:p>
          <w:p w14:paraId="43E388F4" w14:textId="77777777" w:rsidR="00165D9A" w:rsidRDefault="00165D9A" w:rsidP="00F418A0">
            <w:pPr>
              <w:spacing w:after="160" w:line="259" w:lineRule="auto"/>
              <w:jc w:val="center"/>
              <w:rPr>
                <w:rFonts w:eastAsia="Calibri"/>
                <w:sz w:val="20"/>
                <w:szCs w:val="20"/>
                <w:lang w:eastAsia="en-US"/>
              </w:rPr>
            </w:pPr>
            <w:r>
              <w:rPr>
                <w:rFonts w:eastAsia="Calibri"/>
                <w:sz w:val="20"/>
                <w:szCs w:val="20"/>
                <w:lang w:eastAsia="en-US"/>
              </w:rPr>
              <w:t xml:space="preserve">Se sì, specificare la potenza nominale al traino </w:t>
            </w:r>
            <w:proofErr w:type="spellStart"/>
            <w:r>
              <w:rPr>
                <w:rFonts w:eastAsia="Calibri"/>
                <w:sz w:val="20"/>
                <w:szCs w:val="20"/>
                <w:lang w:eastAsia="en-US"/>
              </w:rPr>
              <w:t>P</w:t>
            </w:r>
            <w:r>
              <w:rPr>
                <w:rFonts w:eastAsia="Calibri"/>
                <w:sz w:val="20"/>
                <w:szCs w:val="20"/>
                <w:vertAlign w:val="subscript"/>
                <w:lang w:eastAsia="en-US"/>
              </w:rPr>
              <w:t>i</w:t>
            </w:r>
            <w:proofErr w:type="spellEnd"/>
            <w:r>
              <w:rPr>
                <w:rFonts w:eastAsia="Calibri"/>
                <w:sz w:val="20"/>
                <w:szCs w:val="20"/>
                <w:vertAlign w:val="subscript"/>
                <w:lang w:eastAsia="en-US"/>
              </w:rPr>
              <w:t xml:space="preserve"> </w:t>
            </w:r>
            <w:r>
              <w:rPr>
                <w:rFonts w:eastAsia="Calibri"/>
                <w:sz w:val="20"/>
                <w:szCs w:val="20"/>
                <w:lang w:eastAsia="en-US"/>
              </w:rPr>
              <w:t>offerta:</w:t>
            </w:r>
          </w:p>
          <w:p w14:paraId="4C817B0E" w14:textId="698A0510" w:rsidR="00165D9A" w:rsidRDefault="00CE4A3E" w:rsidP="00F418A0">
            <w:pPr>
              <w:spacing w:after="160" w:line="259" w:lineRule="auto"/>
              <w:jc w:val="center"/>
              <w:rPr>
                <w:rFonts w:eastAsia="Calibri"/>
                <w:sz w:val="20"/>
                <w:szCs w:val="20"/>
                <w:lang w:eastAsia="en-US"/>
              </w:rPr>
            </w:pPr>
            <w:proofErr w:type="spellStart"/>
            <w:r>
              <w:rPr>
                <w:rFonts w:eastAsia="Calibri"/>
                <w:sz w:val="20"/>
                <w:szCs w:val="20"/>
                <w:lang w:eastAsia="en-US"/>
              </w:rPr>
              <w:t>P</w:t>
            </w:r>
            <w:r>
              <w:rPr>
                <w:rFonts w:eastAsia="Calibri"/>
                <w:sz w:val="20"/>
                <w:szCs w:val="20"/>
                <w:vertAlign w:val="subscript"/>
                <w:lang w:eastAsia="en-US"/>
              </w:rPr>
              <w:t>i</w:t>
            </w:r>
            <w:proofErr w:type="spellEnd"/>
            <w:r>
              <w:rPr>
                <w:rFonts w:eastAsia="Calibri"/>
                <w:sz w:val="20"/>
                <w:szCs w:val="20"/>
                <w:vertAlign w:val="subscript"/>
                <w:lang w:eastAsia="en-US"/>
              </w:rPr>
              <w:t xml:space="preserve"> </w:t>
            </w:r>
            <w:r>
              <w:rPr>
                <w:rFonts w:eastAsia="Calibri"/>
                <w:sz w:val="20"/>
                <w:szCs w:val="20"/>
                <w:lang w:eastAsia="en-US"/>
              </w:rPr>
              <w:t>=</w:t>
            </w:r>
            <w:r w:rsidR="00165D9A">
              <w:rPr>
                <w:rFonts w:eastAsia="Calibri"/>
                <w:sz w:val="20"/>
                <w:szCs w:val="20"/>
                <w:lang w:eastAsia="en-US"/>
              </w:rPr>
              <w:t>_________</w:t>
            </w:r>
          </w:p>
          <w:p w14:paraId="1A95AC3B" w14:textId="7DA66159" w:rsidR="00165D9A" w:rsidRPr="00165D9A" w:rsidRDefault="00165D9A" w:rsidP="00165D9A">
            <w:pPr>
              <w:spacing w:after="160" w:line="259" w:lineRule="auto"/>
              <w:jc w:val="both"/>
              <w:rPr>
                <w:rFonts w:eastAsia="Calibri"/>
                <w:sz w:val="20"/>
                <w:szCs w:val="20"/>
                <w:lang w:eastAsia="en-US"/>
              </w:rPr>
            </w:pPr>
            <w:r w:rsidRPr="00165D9A">
              <w:rPr>
                <w:sz w:val="20"/>
                <w:szCs w:val="20"/>
                <w:u w:val="single"/>
              </w:rPr>
              <w:t>La potenza nominale al traino massima che verrà presa in considerazione per l’attribuzione del punteggio è pari a 235 kW.</w:t>
            </w:r>
          </w:p>
        </w:tc>
        <w:tc>
          <w:tcPr>
            <w:tcW w:w="1349" w:type="dxa"/>
            <w:tcBorders>
              <w:top w:val="single" w:sz="4" w:space="0" w:color="auto"/>
              <w:left w:val="single" w:sz="4" w:space="0" w:color="auto"/>
              <w:bottom w:val="single" w:sz="4" w:space="0" w:color="auto"/>
              <w:right w:val="single" w:sz="4" w:space="0" w:color="auto"/>
            </w:tcBorders>
          </w:tcPr>
          <w:p w14:paraId="1C9E1E55" w14:textId="77777777" w:rsidR="00826A93" w:rsidRPr="00631422" w:rsidRDefault="00826A93" w:rsidP="00826A93">
            <w:pPr>
              <w:spacing w:after="160" w:line="259" w:lineRule="auto"/>
              <w:rPr>
                <w:rFonts w:eastAsia="Calibri"/>
                <w:sz w:val="20"/>
                <w:szCs w:val="20"/>
                <w:lang w:eastAsia="ar-SA"/>
              </w:rPr>
            </w:pPr>
          </w:p>
        </w:tc>
        <w:tc>
          <w:tcPr>
            <w:tcW w:w="1974" w:type="dxa"/>
            <w:tcBorders>
              <w:top w:val="single" w:sz="4" w:space="0" w:color="auto"/>
              <w:left w:val="single" w:sz="4" w:space="0" w:color="auto"/>
              <w:bottom w:val="single" w:sz="4" w:space="0" w:color="auto"/>
              <w:right w:val="single" w:sz="4" w:space="0" w:color="auto"/>
            </w:tcBorders>
          </w:tcPr>
          <w:p w14:paraId="57E49CD9" w14:textId="77777777" w:rsidR="00826A93" w:rsidRPr="00631422" w:rsidRDefault="00826A93" w:rsidP="00826A93">
            <w:pPr>
              <w:spacing w:after="160" w:line="259" w:lineRule="auto"/>
              <w:rPr>
                <w:rFonts w:eastAsia="Calibri"/>
                <w:sz w:val="20"/>
                <w:szCs w:val="20"/>
                <w:lang w:eastAsia="ar-SA"/>
              </w:rPr>
            </w:pPr>
          </w:p>
        </w:tc>
      </w:tr>
      <w:tr w:rsidR="00826A93" w:rsidRPr="00631422" w14:paraId="28FDD340" w14:textId="22A4642C" w:rsidTr="008B7A0F">
        <w:trPr>
          <w:trHeight w:val="70"/>
          <w:jc w:val="center"/>
        </w:trPr>
        <w:tc>
          <w:tcPr>
            <w:tcW w:w="560" w:type="dxa"/>
            <w:tcBorders>
              <w:top w:val="single" w:sz="4" w:space="0" w:color="auto"/>
            </w:tcBorders>
          </w:tcPr>
          <w:p w14:paraId="612067AA" w14:textId="77777777" w:rsidR="00BC35B1" w:rsidRDefault="00BC35B1" w:rsidP="00826A93">
            <w:pPr>
              <w:spacing w:after="160" w:line="259" w:lineRule="auto"/>
              <w:jc w:val="center"/>
              <w:rPr>
                <w:b/>
                <w:sz w:val="20"/>
              </w:rPr>
            </w:pPr>
          </w:p>
          <w:p w14:paraId="36A95791" w14:textId="77777777" w:rsidR="00BC35B1" w:rsidRDefault="00BC35B1" w:rsidP="00826A93">
            <w:pPr>
              <w:spacing w:after="160" w:line="259" w:lineRule="auto"/>
              <w:jc w:val="center"/>
              <w:rPr>
                <w:b/>
                <w:sz w:val="20"/>
              </w:rPr>
            </w:pPr>
          </w:p>
          <w:p w14:paraId="7AAE4FF3" w14:textId="5568F5C5" w:rsidR="00826A93" w:rsidRPr="005D272F" w:rsidRDefault="00826A93" w:rsidP="00826A93">
            <w:pPr>
              <w:spacing w:after="160" w:line="259" w:lineRule="auto"/>
              <w:jc w:val="center"/>
              <w:rPr>
                <w:rFonts w:eastAsia="Calibri"/>
                <w:b/>
                <w:bCs/>
                <w:sz w:val="20"/>
                <w:szCs w:val="22"/>
                <w:lang w:eastAsia="en-US"/>
              </w:rPr>
            </w:pPr>
            <w:r w:rsidRPr="005D272F">
              <w:rPr>
                <w:b/>
                <w:sz w:val="20"/>
              </w:rPr>
              <w:t>2</w:t>
            </w:r>
          </w:p>
        </w:tc>
        <w:tc>
          <w:tcPr>
            <w:tcW w:w="3383" w:type="dxa"/>
            <w:tcBorders>
              <w:top w:val="single" w:sz="4" w:space="0" w:color="auto"/>
            </w:tcBorders>
            <w:shd w:val="clear" w:color="auto" w:fill="auto"/>
            <w:vAlign w:val="center"/>
          </w:tcPr>
          <w:p w14:paraId="5A494FEF" w14:textId="1C5A0138" w:rsidR="00826A93" w:rsidRPr="005D272F" w:rsidRDefault="00165D9A" w:rsidP="00165D9A">
            <w:pPr>
              <w:spacing w:after="160" w:line="259" w:lineRule="auto"/>
              <w:jc w:val="both"/>
              <w:rPr>
                <w:rFonts w:eastAsia="Calibri"/>
                <w:b/>
                <w:sz w:val="20"/>
                <w:szCs w:val="20"/>
                <w:lang w:eastAsia="ar-SA"/>
              </w:rPr>
            </w:pPr>
            <w:r w:rsidRPr="00165D9A">
              <w:rPr>
                <w:b/>
                <w:bCs/>
                <w:sz w:val="20"/>
                <w:szCs w:val="20"/>
              </w:rPr>
              <w:t>Portata del circuito idraulico superiore</w:t>
            </w:r>
            <w:r>
              <w:t xml:space="preserve"> </w:t>
            </w:r>
            <w:r w:rsidRPr="00165D9A">
              <w:rPr>
                <w:b/>
                <w:bCs/>
                <w:sz w:val="20"/>
                <w:szCs w:val="20"/>
              </w:rPr>
              <w:t>a 140 l/</w:t>
            </w:r>
            <w:proofErr w:type="spellStart"/>
            <w:r w:rsidRPr="00165D9A">
              <w:rPr>
                <w:b/>
                <w:bCs/>
                <w:sz w:val="20"/>
                <w:szCs w:val="20"/>
              </w:rPr>
              <w:t>min</w:t>
            </w:r>
            <w:proofErr w:type="spellEnd"/>
            <w:r>
              <w:rPr>
                <w:b/>
                <w:bCs/>
                <w:sz w:val="20"/>
                <w:szCs w:val="20"/>
              </w:rPr>
              <w:t>,</w:t>
            </w:r>
            <w:r w:rsidRPr="00165D9A">
              <w:rPr>
                <w:b/>
                <w:bCs/>
                <w:sz w:val="20"/>
                <w:szCs w:val="20"/>
              </w:rPr>
              <w:t xml:space="preserve"> minimo previsto all’art. 3 del Capitolato tecnico</w:t>
            </w:r>
          </w:p>
        </w:tc>
        <w:tc>
          <w:tcPr>
            <w:tcW w:w="3242" w:type="dxa"/>
            <w:tcBorders>
              <w:top w:val="single" w:sz="4" w:space="0" w:color="auto"/>
            </w:tcBorders>
            <w:shd w:val="clear" w:color="auto" w:fill="auto"/>
            <w:vAlign w:val="center"/>
          </w:tcPr>
          <w:p w14:paraId="61389661" w14:textId="77777777" w:rsidR="00322313" w:rsidRDefault="00F418A0" w:rsidP="00AA06F7">
            <w:pPr>
              <w:spacing w:after="160" w:line="259" w:lineRule="auto"/>
              <w:jc w:val="center"/>
              <w:rPr>
                <w:rFonts w:eastAsia="Calibri"/>
                <w:sz w:val="20"/>
                <w:szCs w:val="20"/>
                <w:lang w:eastAsia="en-US"/>
              </w:rPr>
            </w:pPr>
            <w:r w:rsidRPr="00F418A0">
              <w:rPr>
                <w:rFonts w:eastAsia="Calibri"/>
                <w:sz w:val="20"/>
                <w:szCs w:val="20"/>
                <w:lang w:eastAsia="en-US"/>
              </w:rPr>
              <w:t>□ SI                       □ NO</w:t>
            </w:r>
          </w:p>
          <w:p w14:paraId="6C5F012F" w14:textId="65DCFBC0" w:rsidR="00D22D4B" w:rsidRDefault="00165D9A" w:rsidP="00D22D4B">
            <w:pPr>
              <w:spacing w:after="160" w:line="259" w:lineRule="auto"/>
              <w:jc w:val="center"/>
              <w:rPr>
                <w:rFonts w:eastAsia="Calibri"/>
                <w:sz w:val="20"/>
                <w:szCs w:val="20"/>
                <w:lang w:eastAsia="en-US"/>
              </w:rPr>
            </w:pPr>
            <w:r>
              <w:rPr>
                <w:rFonts w:eastAsia="Calibri"/>
                <w:sz w:val="20"/>
                <w:szCs w:val="20"/>
                <w:lang w:eastAsia="en-US"/>
              </w:rPr>
              <w:t>Se sì, specificare</w:t>
            </w:r>
            <w:r w:rsidRPr="00165D9A">
              <w:rPr>
                <w:rFonts w:eastAsia="Calibri"/>
                <w:sz w:val="20"/>
                <w:szCs w:val="20"/>
                <w:lang w:eastAsia="en-US"/>
              </w:rPr>
              <w:t xml:space="preserve"> la portata del circuito idraulico</w:t>
            </w:r>
            <w:r>
              <w:rPr>
                <w:rFonts w:eastAsia="Calibri"/>
                <w:sz w:val="20"/>
                <w:szCs w:val="20"/>
                <w:lang w:eastAsia="en-US"/>
              </w:rPr>
              <w:t xml:space="preserve"> </w:t>
            </w:r>
            <w:proofErr w:type="spellStart"/>
            <w:r>
              <w:rPr>
                <w:rFonts w:eastAsia="Calibri"/>
                <w:sz w:val="20"/>
                <w:szCs w:val="20"/>
                <w:lang w:eastAsia="en-US"/>
              </w:rPr>
              <w:t>P</w:t>
            </w:r>
            <w:r w:rsidRPr="00165D9A">
              <w:rPr>
                <w:rFonts w:eastAsia="Calibri"/>
                <w:sz w:val="20"/>
                <w:szCs w:val="20"/>
                <w:vertAlign w:val="subscript"/>
                <w:lang w:eastAsia="en-US"/>
              </w:rPr>
              <w:t>i</w:t>
            </w:r>
            <w:proofErr w:type="spellEnd"/>
            <w:r w:rsidRPr="00165D9A">
              <w:rPr>
                <w:rFonts w:eastAsia="Calibri"/>
                <w:sz w:val="20"/>
                <w:szCs w:val="20"/>
                <w:lang w:eastAsia="en-US"/>
              </w:rPr>
              <w:t xml:space="preserve"> offerta</w:t>
            </w:r>
            <w:r w:rsidR="00D22D4B">
              <w:rPr>
                <w:rFonts w:eastAsia="Calibri"/>
                <w:sz w:val="20"/>
                <w:szCs w:val="20"/>
                <w:lang w:eastAsia="en-US"/>
              </w:rPr>
              <w:t>:</w:t>
            </w:r>
          </w:p>
          <w:p w14:paraId="5D522DD4" w14:textId="77777777" w:rsidR="00CE4A3E" w:rsidRDefault="00CE4A3E" w:rsidP="00CE4A3E">
            <w:pPr>
              <w:spacing w:after="160" w:line="259" w:lineRule="auto"/>
              <w:jc w:val="center"/>
              <w:rPr>
                <w:rFonts w:eastAsia="Calibri"/>
                <w:sz w:val="20"/>
                <w:szCs w:val="20"/>
                <w:lang w:eastAsia="en-US"/>
              </w:rPr>
            </w:pPr>
            <w:proofErr w:type="spellStart"/>
            <w:r>
              <w:rPr>
                <w:rFonts w:eastAsia="Calibri"/>
                <w:sz w:val="20"/>
                <w:szCs w:val="20"/>
                <w:lang w:eastAsia="en-US"/>
              </w:rPr>
              <w:t>P</w:t>
            </w:r>
            <w:r>
              <w:rPr>
                <w:rFonts w:eastAsia="Calibri"/>
                <w:sz w:val="20"/>
                <w:szCs w:val="20"/>
                <w:vertAlign w:val="subscript"/>
                <w:lang w:eastAsia="en-US"/>
              </w:rPr>
              <w:t>i</w:t>
            </w:r>
            <w:proofErr w:type="spellEnd"/>
            <w:r>
              <w:rPr>
                <w:rFonts w:eastAsia="Calibri"/>
                <w:sz w:val="20"/>
                <w:szCs w:val="20"/>
                <w:vertAlign w:val="subscript"/>
                <w:lang w:eastAsia="en-US"/>
              </w:rPr>
              <w:t xml:space="preserve"> </w:t>
            </w:r>
            <w:r>
              <w:rPr>
                <w:rFonts w:eastAsia="Calibri"/>
                <w:sz w:val="20"/>
                <w:szCs w:val="20"/>
                <w:lang w:eastAsia="en-US"/>
              </w:rPr>
              <w:t>=_________</w:t>
            </w:r>
          </w:p>
          <w:p w14:paraId="1E226809" w14:textId="7F581BA1" w:rsidR="00D22D4B" w:rsidRPr="00631422" w:rsidRDefault="00165D9A" w:rsidP="00165D9A">
            <w:pPr>
              <w:spacing w:after="160" w:line="259" w:lineRule="auto"/>
              <w:jc w:val="both"/>
              <w:rPr>
                <w:rFonts w:eastAsia="Calibri"/>
                <w:sz w:val="20"/>
                <w:szCs w:val="20"/>
                <w:lang w:eastAsia="en-US"/>
              </w:rPr>
            </w:pPr>
            <w:r w:rsidRPr="00165D9A">
              <w:rPr>
                <w:sz w:val="20"/>
                <w:szCs w:val="20"/>
                <w:u w:val="single"/>
              </w:rPr>
              <w:t>La portata massima del circuito idraulico che verrà presa in considerazione per l’attribuzione del punteggio è pari a 180 l/min.</w:t>
            </w:r>
          </w:p>
        </w:tc>
        <w:tc>
          <w:tcPr>
            <w:tcW w:w="1349" w:type="dxa"/>
            <w:tcBorders>
              <w:top w:val="single" w:sz="4" w:space="0" w:color="auto"/>
            </w:tcBorders>
          </w:tcPr>
          <w:p w14:paraId="57E9A9D4" w14:textId="77777777" w:rsidR="00826A93" w:rsidRPr="00631422" w:rsidRDefault="00826A93" w:rsidP="00826A93">
            <w:pPr>
              <w:spacing w:after="160" w:line="259" w:lineRule="auto"/>
              <w:rPr>
                <w:rFonts w:eastAsia="Calibri"/>
                <w:sz w:val="20"/>
                <w:szCs w:val="20"/>
                <w:lang w:eastAsia="en-US"/>
              </w:rPr>
            </w:pPr>
          </w:p>
        </w:tc>
        <w:tc>
          <w:tcPr>
            <w:tcW w:w="1974" w:type="dxa"/>
            <w:tcBorders>
              <w:top w:val="single" w:sz="4" w:space="0" w:color="auto"/>
            </w:tcBorders>
          </w:tcPr>
          <w:p w14:paraId="17A3A7EE" w14:textId="77777777" w:rsidR="00826A93" w:rsidRPr="00631422" w:rsidRDefault="00826A93" w:rsidP="00826A93">
            <w:pPr>
              <w:spacing w:after="160" w:line="259" w:lineRule="auto"/>
              <w:rPr>
                <w:rFonts w:eastAsia="Calibri"/>
                <w:sz w:val="20"/>
                <w:szCs w:val="20"/>
                <w:lang w:eastAsia="en-US"/>
              </w:rPr>
            </w:pPr>
          </w:p>
        </w:tc>
      </w:tr>
      <w:tr w:rsidR="00826A93" w:rsidRPr="00631422" w14:paraId="0716DBAF" w14:textId="0BE4EFF9" w:rsidTr="008B7A0F">
        <w:trPr>
          <w:trHeight w:val="70"/>
          <w:jc w:val="center"/>
        </w:trPr>
        <w:tc>
          <w:tcPr>
            <w:tcW w:w="560" w:type="dxa"/>
          </w:tcPr>
          <w:p w14:paraId="75BBF64F" w14:textId="77777777" w:rsidR="005D272F" w:rsidRDefault="005D272F" w:rsidP="00826A93">
            <w:pPr>
              <w:spacing w:after="160" w:line="259" w:lineRule="auto"/>
              <w:jc w:val="center"/>
            </w:pPr>
          </w:p>
          <w:p w14:paraId="53137627" w14:textId="77777777" w:rsidR="005D272F" w:rsidRDefault="005D272F" w:rsidP="00826A93">
            <w:pPr>
              <w:spacing w:after="160" w:line="259" w:lineRule="auto"/>
              <w:jc w:val="center"/>
            </w:pPr>
          </w:p>
          <w:p w14:paraId="433209B5" w14:textId="24224DE8" w:rsidR="00826A93" w:rsidRPr="005D272F" w:rsidRDefault="00826A93" w:rsidP="00826A93">
            <w:pPr>
              <w:spacing w:after="160" w:line="259" w:lineRule="auto"/>
              <w:jc w:val="center"/>
              <w:rPr>
                <w:rFonts w:eastAsia="Calibri"/>
                <w:b/>
                <w:bCs/>
                <w:sz w:val="20"/>
                <w:szCs w:val="22"/>
                <w:lang w:eastAsia="en-US"/>
              </w:rPr>
            </w:pPr>
            <w:r w:rsidRPr="005D272F">
              <w:rPr>
                <w:b/>
                <w:sz w:val="20"/>
              </w:rPr>
              <w:t>3</w:t>
            </w:r>
          </w:p>
        </w:tc>
        <w:tc>
          <w:tcPr>
            <w:tcW w:w="3383" w:type="dxa"/>
            <w:shd w:val="clear" w:color="auto" w:fill="auto"/>
            <w:vAlign w:val="center"/>
          </w:tcPr>
          <w:p w14:paraId="2C9DF7A6" w14:textId="5B616226" w:rsidR="00826A93" w:rsidRPr="00631422" w:rsidRDefault="00165D9A" w:rsidP="00826A93">
            <w:pPr>
              <w:spacing w:after="160" w:line="259" w:lineRule="auto"/>
              <w:jc w:val="both"/>
              <w:rPr>
                <w:rFonts w:eastAsia="Calibri"/>
                <w:color w:val="FF0000"/>
                <w:sz w:val="20"/>
                <w:szCs w:val="20"/>
                <w:lang w:eastAsia="ar-SA"/>
              </w:rPr>
            </w:pPr>
            <w:r w:rsidRPr="00165D9A">
              <w:rPr>
                <w:b/>
                <w:bCs/>
                <w:sz w:val="20"/>
                <w:szCs w:val="20"/>
              </w:rPr>
              <w:t>Sospensione cabina e/o sospensione sedile con controllo semi-attivo (o adattativo)</w:t>
            </w:r>
          </w:p>
        </w:tc>
        <w:tc>
          <w:tcPr>
            <w:tcW w:w="3242" w:type="dxa"/>
            <w:shd w:val="clear" w:color="auto" w:fill="auto"/>
            <w:vAlign w:val="center"/>
          </w:tcPr>
          <w:p w14:paraId="2D689286" w14:textId="77777777" w:rsidR="0009311F" w:rsidRDefault="0009311F" w:rsidP="0009311F">
            <w:pPr>
              <w:spacing w:after="160" w:line="259" w:lineRule="auto"/>
              <w:ind w:left="340"/>
              <w:contextualSpacing/>
              <w:jc w:val="both"/>
              <w:rPr>
                <w:rFonts w:eastAsia="Calibri"/>
                <w:sz w:val="20"/>
                <w:szCs w:val="20"/>
                <w:lang w:eastAsia="en-US"/>
              </w:rPr>
            </w:pPr>
            <w:r w:rsidRPr="0009311F">
              <w:rPr>
                <w:rFonts w:eastAsia="Calibri"/>
                <w:sz w:val="20"/>
                <w:szCs w:val="20"/>
                <w:lang w:eastAsia="en-US"/>
              </w:rPr>
              <w:t>□ SI                       □ NO</w:t>
            </w:r>
          </w:p>
          <w:p w14:paraId="217783B0" w14:textId="6B05C9CC" w:rsidR="00165D9A" w:rsidRPr="00165D9A" w:rsidRDefault="0009311F" w:rsidP="0009311F">
            <w:pPr>
              <w:spacing w:after="160" w:line="259" w:lineRule="auto"/>
              <w:ind w:left="-20"/>
              <w:contextualSpacing/>
              <w:jc w:val="both"/>
              <w:rPr>
                <w:rFonts w:eastAsia="Calibri"/>
                <w:sz w:val="20"/>
                <w:szCs w:val="20"/>
                <w:lang w:eastAsia="en-US"/>
              </w:rPr>
            </w:pPr>
            <w:r w:rsidRPr="0009311F">
              <w:rPr>
                <w:rFonts w:eastAsia="Calibri"/>
                <w:sz w:val="20"/>
                <w:szCs w:val="20"/>
                <w:lang w:eastAsia="en-US"/>
              </w:rPr>
              <w:t xml:space="preserve">Se sì, specificare </w:t>
            </w:r>
            <w:r>
              <w:rPr>
                <w:rFonts w:eastAsia="Calibri"/>
                <w:sz w:val="20"/>
                <w:szCs w:val="20"/>
                <w:lang w:eastAsia="en-US"/>
              </w:rPr>
              <w:t>cosa viene offerto (sospensione cabina con controllo semi attivo o adattivo E/O sospensione</w:t>
            </w:r>
            <w:r w:rsidR="00165D9A" w:rsidRPr="00165D9A">
              <w:rPr>
                <w:rFonts w:eastAsia="Calibri"/>
                <w:sz w:val="20"/>
                <w:szCs w:val="20"/>
                <w:lang w:eastAsia="en-US"/>
              </w:rPr>
              <w:t xml:space="preserve"> sedile </w:t>
            </w:r>
            <w:r w:rsidRPr="0009311F">
              <w:rPr>
                <w:rFonts w:eastAsia="Calibri"/>
                <w:sz w:val="20"/>
                <w:szCs w:val="20"/>
                <w:lang w:eastAsia="en-US"/>
              </w:rPr>
              <w:t>con controllo semi attivo o adattivo</w:t>
            </w:r>
            <w:r>
              <w:rPr>
                <w:rFonts w:eastAsia="Calibri"/>
                <w:sz w:val="20"/>
                <w:szCs w:val="20"/>
                <w:lang w:eastAsia="en-US"/>
              </w:rPr>
              <w:t>):</w:t>
            </w:r>
            <w:r w:rsidR="00165D9A" w:rsidRPr="00165D9A">
              <w:rPr>
                <w:rFonts w:eastAsia="Calibri"/>
                <w:sz w:val="20"/>
                <w:szCs w:val="20"/>
                <w:lang w:eastAsia="en-US"/>
              </w:rPr>
              <w:t xml:space="preserve"> </w:t>
            </w:r>
          </w:p>
          <w:p w14:paraId="6AE524F7" w14:textId="1E5C7880" w:rsidR="00165D9A" w:rsidRDefault="00E01851" w:rsidP="00165D9A">
            <w:pPr>
              <w:spacing w:after="160" w:line="259" w:lineRule="auto"/>
              <w:jc w:val="center"/>
              <w:rPr>
                <w:rFonts w:eastAsia="Calibri"/>
                <w:sz w:val="20"/>
                <w:szCs w:val="20"/>
                <w:lang w:eastAsia="en-US"/>
              </w:rPr>
            </w:pPr>
            <w:r>
              <w:rPr>
                <w:rFonts w:eastAsia="Calibri"/>
                <w:sz w:val="20"/>
                <w:szCs w:val="20"/>
                <w:lang w:eastAsia="en-US"/>
              </w:rPr>
              <w:t>_</w:t>
            </w:r>
            <w:r w:rsidR="0009311F">
              <w:rPr>
                <w:rFonts w:eastAsia="Calibri"/>
                <w:sz w:val="20"/>
                <w:szCs w:val="20"/>
                <w:lang w:eastAsia="en-US"/>
              </w:rPr>
              <w:t>________________________</w:t>
            </w:r>
          </w:p>
          <w:p w14:paraId="296AF3C7" w14:textId="2F950B20" w:rsidR="0009311F" w:rsidRPr="002455E3" w:rsidRDefault="0009311F" w:rsidP="00165D9A">
            <w:pPr>
              <w:spacing w:after="160" w:line="259" w:lineRule="auto"/>
              <w:jc w:val="center"/>
              <w:rPr>
                <w:rFonts w:eastAsia="Calibri"/>
                <w:sz w:val="20"/>
                <w:szCs w:val="20"/>
                <w:lang w:eastAsia="en-US"/>
              </w:rPr>
            </w:pPr>
            <w:r>
              <w:rPr>
                <w:rFonts w:eastAsia="Calibri"/>
                <w:sz w:val="20"/>
                <w:szCs w:val="20"/>
                <w:lang w:eastAsia="en-US"/>
              </w:rPr>
              <w:t>_________________________</w:t>
            </w:r>
          </w:p>
        </w:tc>
        <w:tc>
          <w:tcPr>
            <w:tcW w:w="1349" w:type="dxa"/>
          </w:tcPr>
          <w:p w14:paraId="7F7F08F0" w14:textId="77777777" w:rsidR="00826A93" w:rsidRPr="00631422" w:rsidRDefault="00826A93" w:rsidP="00826A93">
            <w:pPr>
              <w:spacing w:after="160" w:line="259" w:lineRule="auto"/>
              <w:rPr>
                <w:rFonts w:eastAsia="Calibri"/>
                <w:sz w:val="20"/>
                <w:szCs w:val="20"/>
                <w:lang w:eastAsia="en-US"/>
              </w:rPr>
            </w:pPr>
          </w:p>
        </w:tc>
        <w:tc>
          <w:tcPr>
            <w:tcW w:w="1974" w:type="dxa"/>
          </w:tcPr>
          <w:p w14:paraId="68D6C878" w14:textId="77777777" w:rsidR="00826A93" w:rsidRPr="00631422" w:rsidRDefault="00826A93" w:rsidP="00826A93">
            <w:pPr>
              <w:spacing w:after="160" w:line="259" w:lineRule="auto"/>
              <w:rPr>
                <w:rFonts w:eastAsia="Calibri"/>
                <w:sz w:val="20"/>
                <w:szCs w:val="20"/>
                <w:lang w:eastAsia="en-US"/>
              </w:rPr>
            </w:pPr>
          </w:p>
        </w:tc>
      </w:tr>
      <w:tr w:rsidR="00826A93" w:rsidRPr="00631422" w14:paraId="263C35C4" w14:textId="18BEAF23" w:rsidTr="008B7A0F">
        <w:trPr>
          <w:trHeight w:val="70"/>
          <w:jc w:val="center"/>
        </w:trPr>
        <w:tc>
          <w:tcPr>
            <w:tcW w:w="560" w:type="dxa"/>
          </w:tcPr>
          <w:p w14:paraId="40CE11FB" w14:textId="77777777" w:rsidR="005D272F" w:rsidRDefault="005D272F" w:rsidP="00826A93">
            <w:pPr>
              <w:spacing w:after="160" w:line="259" w:lineRule="auto"/>
              <w:jc w:val="center"/>
            </w:pPr>
          </w:p>
          <w:p w14:paraId="521FB84B" w14:textId="02924783" w:rsidR="00826A93" w:rsidRPr="005D272F" w:rsidRDefault="00826A93" w:rsidP="00826A93">
            <w:pPr>
              <w:spacing w:after="160" w:line="259" w:lineRule="auto"/>
              <w:jc w:val="center"/>
              <w:rPr>
                <w:rFonts w:eastAsia="Calibri"/>
                <w:b/>
                <w:bCs/>
                <w:sz w:val="20"/>
                <w:szCs w:val="22"/>
                <w:lang w:eastAsia="en-US"/>
              </w:rPr>
            </w:pPr>
            <w:r w:rsidRPr="005D272F">
              <w:rPr>
                <w:b/>
                <w:sz w:val="20"/>
              </w:rPr>
              <w:t>4</w:t>
            </w:r>
          </w:p>
        </w:tc>
        <w:tc>
          <w:tcPr>
            <w:tcW w:w="3383" w:type="dxa"/>
            <w:shd w:val="clear" w:color="auto" w:fill="auto"/>
            <w:vAlign w:val="center"/>
          </w:tcPr>
          <w:p w14:paraId="12F67981" w14:textId="6C5CDB83" w:rsidR="00826A93" w:rsidRPr="00631422" w:rsidRDefault="00E01851" w:rsidP="00362E4B">
            <w:pPr>
              <w:spacing w:after="160" w:line="259" w:lineRule="auto"/>
              <w:rPr>
                <w:rFonts w:eastAsia="Calibri"/>
                <w:sz w:val="20"/>
                <w:szCs w:val="20"/>
                <w:lang w:eastAsia="ar-SA"/>
              </w:rPr>
            </w:pPr>
            <w:r w:rsidRPr="00E01851">
              <w:rPr>
                <w:b/>
                <w:bCs/>
                <w:sz w:val="20"/>
                <w:szCs w:val="20"/>
              </w:rPr>
              <w:t>Presa di potenza posteriore munita delle velocità 540E, oltre alle modalità operative previste dal Capitolato tecnico</w:t>
            </w:r>
          </w:p>
        </w:tc>
        <w:tc>
          <w:tcPr>
            <w:tcW w:w="3242" w:type="dxa"/>
            <w:shd w:val="clear" w:color="auto" w:fill="auto"/>
            <w:vAlign w:val="center"/>
          </w:tcPr>
          <w:p w14:paraId="5AF654EB" w14:textId="77777777" w:rsidR="00826A93" w:rsidRDefault="00826A93" w:rsidP="00E01851">
            <w:pPr>
              <w:spacing w:before="240" w:line="259" w:lineRule="auto"/>
              <w:jc w:val="center"/>
              <w:rPr>
                <w:rFonts w:eastAsia="Calibri"/>
                <w:sz w:val="20"/>
                <w:szCs w:val="20"/>
                <w:lang w:eastAsia="en-US"/>
              </w:rPr>
            </w:pPr>
            <w:r w:rsidRPr="00631422">
              <w:rPr>
                <w:rFonts w:eastAsia="Calibri"/>
                <w:sz w:val="20"/>
                <w:szCs w:val="20"/>
                <w:lang w:eastAsia="en-US"/>
              </w:rPr>
              <w:t>□ SI                       □ NO</w:t>
            </w:r>
          </w:p>
          <w:p w14:paraId="307C28F6" w14:textId="2E4ECA83" w:rsidR="005D272F" w:rsidRPr="00631422" w:rsidRDefault="005D272F" w:rsidP="005D272F">
            <w:pPr>
              <w:spacing w:after="160" w:line="259" w:lineRule="auto"/>
              <w:jc w:val="center"/>
              <w:rPr>
                <w:rFonts w:eastAsia="Calibri"/>
                <w:sz w:val="20"/>
                <w:szCs w:val="20"/>
                <w:lang w:eastAsia="en-US"/>
              </w:rPr>
            </w:pPr>
          </w:p>
        </w:tc>
        <w:tc>
          <w:tcPr>
            <w:tcW w:w="1349" w:type="dxa"/>
          </w:tcPr>
          <w:p w14:paraId="3C39F858" w14:textId="77777777" w:rsidR="00826A93" w:rsidRPr="00631422" w:rsidRDefault="00826A93" w:rsidP="00826A93">
            <w:pPr>
              <w:spacing w:after="160" w:line="259" w:lineRule="auto"/>
              <w:rPr>
                <w:rFonts w:eastAsia="Calibri"/>
                <w:sz w:val="20"/>
                <w:szCs w:val="20"/>
                <w:lang w:eastAsia="en-US"/>
              </w:rPr>
            </w:pPr>
          </w:p>
        </w:tc>
        <w:tc>
          <w:tcPr>
            <w:tcW w:w="1974" w:type="dxa"/>
          </w:tcPr>
          <w:p w14:paraId="6651929A" w14:textId="77777777" w:rsidR="00826A93" w:rsidRPr="00631422" w:rsidRDefault="00826A93" w:rsidP="00826A93">
            <w:pPr>
              <w:spacing w:after="160" w:line="259" w:lineRule="auto"/>
              <w:rPr>
                <w:rFonts w:eastAsia="Calibri"/>
                <w:sz w:val="20"/>
                <w:szCs w:val="20"/>
                <w:lang w:eastAsia="en-US"/>
              </w:rPr>
            </w:pPr>
          </w:p>
        </w:tc>
      </w:tr>
      <w:tr w:rsidR="00826A93" w:rsidRPr="00631422" w14:paraId="45BF050A" w14:textId="679231DA" w:rsidTr="008B7A0F">
        <w:trPr>
          <w:trHeight w:val="407"/>
          <w:jc w:val="center"/>
        </w:trPr>
        <w:tc>
          <w:tcPr>
            <w:tcW w:w="560" w:type="dxa"/>
            <w:tcBorders>
              <w:top w:val="single" w:sz="4" w:space="0" w:color="auto"/>
              <w:left w:val="single" w:sz="4" w:space="0" w:color="auto"/>
              <w:bottom w:val="single" w:sz="4" w:space="0" w:color="auto"/>
              <w:right w:val="single" w:sz="4" w:space="0" w:color="auto"/>
            </w:tcBorders>
          </w:tcPr>
          <w:p w14:paraId="7EC8ED25" w14:textId="77777777" w:rsidR="005D272F" w:rsidRDefault="005D272F" w:rsidP="00826A93">
            <w:pPr>
              <w:spacing w:after="160" w:line="259" w:lineRule="auto"/>
              <w:jc w:val="center"/>
              <w:rPr>
                <w:rFonts w:eastAsia="Calibri"/>
                <w:b/>
                <w:bCs/>
                <w:sz w:val="20"/>
                <w:szCs w:val="22"/>
                <w:lang w:eastAsia="en-US"/>
              </w:rPr>
            </w:pPr>
          </w:p>
          <w:p w14:paraId="3B26985C" w14:textId="2B83EA86" w:rsidR="00826A93" w:rsidRPr="005D272F" w:rsidRDefault="00826A93" w:rsidP="00826A93">
            <w:pPr>
              <w:spacing w:after="160" w:line="259" w:lineRule="auto"/>
              <w:jc w:val="center"/>
              <w:rPr>
                <w:rFonts w:eastAsia="Calibri"/>
                <w:b/>
                <w:bCs/>
                <w:sz w:val="20"/>
                <w:szCs w:val="22"/>
                <w:lang w:eastAsia="en-US"/>
              </w:rPr>
            </w:pPr>
            <w:r w:rsidRPr="005D272F">
              <w:rPr>
                <w:rFonts w:eastAsia="Calibri"/>
                <w:b/>
                <w:bCs/>
                <w:sz w:val="20"/>
                <w:szCs w:val="22"/>
                <w:lang w:eastAsia="en-US"/>
              </w:rPr>
              <w:t>5</w:t>
            </w:r>
          </w:p>
        </w:tc>
        <w:tc>
          <w:tcPr>
            <w:tcW w:w="3383" w:type="dxa"/>
            <w:tcBorders>
              <w:top w:val="single" w:sz="4" w:space="0" w:color="auto"/>
              <w:left w:val="single" w:sz="4" w:space="0" w:color="auto"/>
              <w:bottom w:val="single" w:sz="4" w:space="0" w:color="auto"/>
              <w:right w:val="single" w:sz="4" w:space="0" w:color="auto"/>
            </w:tcBorders>
            <w:shd w:val="clear" w:color="auto" w:fill="auto"/>
            <w:vAlign w:val="center"/>
          </w:tcPr>
          <w:p w14:paraId="61F9820D" w14:textId="2A7945B8" w:rsidR="00826A93" w:rsidRPr="00631422" w:rsidRDefault="00E01851" w:rsidP="00362E4B">
            <w:pPr>
              <w:spacing w:after="160" w:line="259" w:lineRule="auto"/>
              <w:rPr>
                <w:rFonts w:eastAsia="Calibri"/>
                <w:sz w:val="20"/>
                <w:szCs w:val="20"/>
                <w:lang w:eastAsia="ar-SA"/>
              </w:rPr>
            </w:pPr>
            <w:r w:rsidRPr="00E01851">
              <w:rPr>
                <w:b/>
                <w:bCs/>
                <w:sz w:val="20"/>
                <w:szCs w:val="20"/>
              </w:rPr>
              <w:t xml:space="preserve">Presa di potenza anteriore munita della velocità 1000E </w:t>
            </w:r>
          </w:p>
        </w:tc>
        <w:tc>
          <w:tcPr>
            <w:tcW w:w="3242" w:type="dxa"/>
            <w:tcBorders>
              <w:top w:val="single" w:sz="4" w:space="0" w:color="auto"/>
              <w:left w:val="single" w:sz="4" w:space="0" w:color="auto"/>
              <w:bottom w:val="single" w:sz="4" w:space="0" w:color="auto"/>
            </w:tcBorders>
            <w:shd w:val="clear" w:color="auto" w:fill="auto"/>
            <w:vAlign w:val="center"/>
          </w:tcPr>
          <w:p w14:paraId="6F3F5185" w14:textId="77777777" w:rsidR="00826A93" w:rsidRDefault="00826A93" w:rsidP="00E01851">
            <w:pPr>
              <w:spacing w:before="240" w:line="259" w:lineRule="auto"/>
              <w:jc w:val="center"/>
              <w:rPr>
                <w:rFonts w:eastAsia="Calibri"/>
                <w:sz w:val="20"/>
                <w:szCs w:val="20"/>
                <w:lang w:eastAsia="en-US"/>
              </w:rPr>
            </w:pPr>
            <w:r w:rsidRPr="00631422">
              <w:rPr>
                <w:rFonts w:eastAsia="Calibri"/>
                <w:sz w:val="20"/>
                <w:szCs w:val="20"/>
                <w:lang w:eastAsia="en-US"/>
              </w:rPr>
              <w:t>□ SI                       □ NO</w:t>
            </w:r>
          </w:p>
          <w:p w14:paraId="3BFF21C3" w14:textId="6E4C8D47" w:rsidR="00826A93" w:rsidRPr="00631422" w:rsidRDefault="00826A93" w:rsidP="00E01851">
            <w:pPr>
              <w:spacing w:after="160" w:line="259" w:lineRule="auto"/>
              <w:rPr>
                <w:rFonts w:eastAsia="Calibri"/>
                <w:sz w:val="20"/>
                <w:szCs w:val="20"/>
                <w:lang w:eastAsia="en-US"/>
              </w:rPr>
            </w:pPr>
          </w:p>
        </w:tc>
        <w:tc>
          <w:tcPr>
            <w:tcW w:w="1349" w:type="dxa"/>
            <w:tcBorders>
              <w:top w:val="single" w:sz="4" w:space="0" w:color="auto"/>
              <w:left w:val="single" w:sz="4" w:space="0" w:color="auto"/>
              <w:bottom w:val="single" w:sz="4" w:space="0" w:color="auto"/>
            </w:tcBorders>
          </w:tcPr>
          <w:p w14:paraId="32A2109C" w14:textId="77777777" w:rsidR="00826A93" w:rsidRPr="00631422" w:rsidRDefault="00826A93" w:rsidP="00826A93">
            <w:pPr>
              <w:spacing w:after="160" w:line="259" w:lineRule="auto"/>
              <w:rPr>
                <w:rFonts w:eastAsia="Calibri"/>
                <w:sz w:val="20"/>
                <w:szCs w:val="20"/>
                <w:lang w:eastAsia="en-US"/>
              </w:rPr>
            </w:pPr>
          </w:p>
        </w:tc>
        <w:tc>
          <w:tcPr>
            <w:tcW w:w="1974" w:type="dxa"/>
            <w:tcBorders>
              <w:top w:val="single" w:sz="4" w:space="0" w:color="auto"/>
              <w:left w:val="single" w:sz="4" w:space="0" w:color="auto"/>
              <w:bottom w:val="single" w:sz="4" w:space="0" w:color="auto"/>
            </w:tcBorders>
          </w:tcPr>
          <w:p w14:paraId="6E8F59C0" w14:textId="77777777" w:rsidR="00826A93" w:rsidRPr="00631422" w:rsidRDefault="00826A93" w:rsidP="00826A93">
            <w:pPr>
              <w:spacing w:after="160" w:line="259" w:lineRule="auto"/>
              <w:rPr>
                <w:rFonts w:eastAsia="Calibri"/>
                <w:sz w:val="20"/>
                <w:szCs w:val="20"/>
                <w:lang w:eastAsia="en-US"/>
              </w:rPr>
            </w:pPr>
          </w:p>
        </w:tc>
      </w:tr>
      <w:tr w:rsidR="00826A93" w:rsidRPr="00631422" w14:paraId="373DFD35" w14:textId="54330288" w:rsidTr="008B7A0F">
        <w:trPr>
          <w:trHeight w:val="407"/>
          <w:jc w:val="center"/>
        </w:trPr>
        <w:tc>
          <w:tcPr>
            <w:tcW w:w="560" w:type="dxa"/>
            <w:tcBorders>
              <w:top w:val="single" w:sz="4" w:space="0" w:color="auto"/>
              <w:left w:val="single" w:sz="4" w:space="0" w:color="auto"/>
              <w:bottom w:val="single" w:sz="4" w:space="0" w:color="auto"/>
              <w:right w:val="single" w:sz="4" w:space="0" w:color="auto"/>
            </w:tcBorders>
          </w:tcPr>
          <w:p w14:paraId="4DB07C37" w14:textId="77777777" w:rsidR="00FC7D82" w:rsidRDefault="00FC7D82" w:rsidP="00826A93">
            <w:pPr>
              <w:spacing w:after="160" w:line="259" w:lineRule="auto"/>
              <w:jc w:val="center"/>
              <w:rPr>
                <w:rFonts w:eastAsia="Calibri"/>
                <w:bCs/>
                <w:sz w:val="20"/>
                <w:szCs w:val="22"/>
                <w:lang w:eastAsia="en-US"/>
              </w:rPr>
            </w:pPr>
          </w:p>
          <w:p w14:paraId="69B9A652" w14:textId="77777777" w:rsidR="00FC7D82" w:rsidRDefault="00FC7D82" w:rsidP="00826A93">
            <w:pPr>
              <w:spacing w:after="160" w:line="259" w:lineRule="auto"/>
              <w:jc w:val="center"/>
              <w:rPr>
                <w:rFonts w:eastAsia="Calibri"/>
                <w:b/>
                <w:bCs/>
                <w:sz w:val="20"/>
                <w:szCs w:val="22"/>
                <w:lang w:eastAsia="en-US"/>
              </w:rPr>
            </w:pPr>
          </w:p>
          <w:p w14:paraId="1963F2D2" w14:textId="77777777" w:rsidR="00060B89" w:rsidRDefault="00060B89" w:rsidP="00FC7D82">
            <w:pPr>
              <w:spacing w:after="160" w:line="259" w:lineRule="auto"/>
              <w:jc w:val="center"/>
              <w:rPr>
                <w:rFonts w:eastAsia="Calibri"/>
                <w:b/>
                <w:bCs/>
                <w:sz w:val="20"/>
                <w:szCs w:val="22"/>
                <w:lang w:eastAsia="en-US"/>
              </w:rPr>
            </w:pPr>
          </w:p>
          <w:p w14:paraId="4013C428" w14:textId="12F78322" w:rsidR="00826A93" w:rsidRPr="00FC7D82" w:rsidRDefault="00826A93" w:rsidP="00060B89">
            <w:pPr>
              <w:spacing w:after="160" w:line="259" w:lineRule="auto"/>
              <w:jc w:val="center"/>
              <w:rPr>
                <w:rFonts w:eastAsia="Calibri"/>
                <w:b/>
                <w:bCs/>
                <w:sz w:val="20"/>
                <w:szCs w:val="22"/>
                <w:lang w:eastAsia="en-US"/>
              </w:rPr>
            </w:pPr>
            <w:r w:rsidRPr="00FC7D82">
              <w:rPr>
                <w:rFonts w:eastAsia="Calibri"/>
                <w:b/>
                <w:bCs/>
                <w:sz w:val="20"/>
                <w:szCs w:val="22"/>
                <w:lang w:eastAsia="en-US"/>
              </w:rPr>
              <w:t>6</w:t>
            </w:r>
          </w:p>
        </w:tc>
        <w:tc>
          <w:tcPr>
            <w:tcW w:w="3383" w:type="dxa"/>
            <w:tcBorders>
              <w:top w:val="single" w:sz="4" w:space="0" w:color="auto"/>
              <w:left w:val="single" w:sz="4" w:space="0" w:color="auto"/>
              <w:bottom w:val="single" w:sz="4" w:space="0" w:color="auto"/>
              <w:right w:val="single" w:sz="4" w:space="0" w:color="auto"/>
            </w:tcBorders>
            <w:shd w:val="clear" w:color="auto" w:fill="auto"/>
            <w:vAlign w:val="center"/>
          </w:tcPr>
          <w:p w14:paraId="4C312A3F" w14:textId="463215A5" w:rsidR="00826A93" w:rsidRPr="00631422" w:rsidRDefault="00E01851" w:rsidP="00826A93">
            <w:pPr>
              <w:rPr>
                <w:rFonts w:eastAsia="Calibri"/>
                <w:color w:val="FF0000"/>
                <w:sz w:val="20"/>
                <w:szCs w:val="20"/>
                <w:lang w:eastAsia="ar-SA"/>
              </w:rPr>
            </w:pPr>
            <w:r w:rsidRPr="00E01851">
              <w:rPr>
                <w:b/>
                <w:bCs/>
                <w:sz w:val="20"/>
                <w:szCs w:val="20"/>
              </w:rPr>
              <w:t>Distributori ausiliari a controllo elettronico</w:t>
            </w:r>
          </w:p>
        </w:tc>
        <w:tc>
          <w:tcPr>
            <w:tcW w:w="3242" w:type="dxa"/>
            <w:tcBorders>
              <w:top w:val="single" w:sz="4" w:space="0" w:color="auto"/>
              <w:left w:val="single" w:sz="4" w:space="0" w:color="auto"/>
              <w:bottom w:val="single" w:sz="4" w:space="0" w:color="auto"/>
            </w:tcBorders>
            <w:shd w:val="clear" w:color="auto" w:fill="auto"/>
            <w:vAlign w:val="center"/>
          </w:tcPr>
          <w:p w14:paraId="7FAA443C" w14:textId="77777777" w:rsidR="00FC7D82" w:rsidRDefault="00FC7D82" w:rsidP="00826A93">
            <w:pPr>
              <w:spacing w:after="160" w:line="259" w:lineRule="auto"/>
              <w:jc w:val="center"/>
              <w:rPr>
                <w:rFonts w:eastAsia="Calibri"/>
                <w:sz w:val="20"/>
                <w:szCs w:val="20"/>
                <w:lang w:eastAsia="en-US"/>
              </w:rPr>
            </w:pPr>
          </w:p>
          <w:p w14:paraId="1F00948C" w14:textId="2FD0FDED" w:rsidR="00826A93" w:rsidRDefault="00826A93" w:rsidP="00826A93">
            <w:pPr>
              <w:spacing w:after="160" w:line="259" w:lineRule="auto"/>
              <w:jc w:val="center"/>
              <w:rPr>
                <w:rFonts w:eastAsia="Calibri"/>
                <w:sz w:val="20"/>
                <w:szCs w:val="20"/>
                <w:lang w:eastAsia="en-US"/>
              </w:rPr>
            </w:pPr>
            <w:r w:rsidRPr="00D52031">
              <w:rPr>
                <w:rFonts w:eastAsia="Calibri"/>
                <w:sz w:val="20"/>
                <w:szCs w:val="20"/>
                <w:lang w:eastAsia="en-US"/>
              </w:rPr>
              <w:t>□ SI                       □ NO</w:t>
            </w:r>
          </w:p>
          <w:p w14:paraId="24ADADD5" w14:textId="3C62536B" w:rsidR="00FC7D82" w:rsidRDefault="00FC7D82" w:rsidP="00060B89">
            <w:pPr>
              <w:spacing w:after="160" w:line="259" w:lineRule="auto"/>
              <w:jc w:val="center"/>
              <w:rPr>
                <w:rFonts w:eastAsia="Calibri"/>
                <w:sz w:val="20"/>
                <w:szCs w:val="20"/>
                <w:lang w:eastAsia="en-US"/>
              </w:rPr>
            </w:pPr>
            <w:r>
              <w:rPr>
                <w:rFonts w:eastAsia="Calibri"/>
                <w:sz w:val="20"/>
                <w:szCs w:val="20"/>
                <w:lang w:eastAsia="en-US"/>
              </w:rPr>
              <w:t xml:space="preserve">Se sì, indicare </w:t>
            </w:r>
            <w:r w:rsidR="00060B89">
              <w:rPr>
                <w:rFonts w:eastAsia="Calibri"/>
                <w:sz w:val="20"/>
                <w:szCs w:val="20"/>
                <w:lang w:eastAsia="en-US"/>
              </w:rPr>
              <w:t xml:space="preserve">il numero </w:t>
            </w:r>
            <w:r w:rsidR="009471EC">
              <w:rPr>
                <w:rFonts w:eastAsia="Calibri"/>
                <w:b/>
                <w:i/>
                <w:sz w:val="20"/>
                <w:szCs w:val="20"/>
                <w:lang w:eastAsia="en-US"/>
              </w:rPr>
              <w:t>complessivo</w:t>
            </w:r>
            <w:r w:rsidR="00060B89" w:rsidRPr="00060B89">
              <w:rPr>
                <w:rFonts w:eastAsia="Calibri"/>
                <w:b/>
                <w:i/>
                <w:sz w:val="20"/>
                <w:szCs w:val="20"/>
                <w:lang w:eastAsia="en-US"/>
              </w:rPr>
              <w:t xml:space="preserve"> dei distributori ausiliari</w:t>
            </w:r>
            <w:r w:rsidR="00060B89">
              <w:rPr>
                <w:rFonts w:eastAsia="Calibri"/>
                <w:b/>
                <w:i/>
                <w:sz w:val="20"/>
                <w:szCs w:val="20"/>
                <w:lang w:eastAsia="en-US"/>
              </w:rPr>
              <w:t xml:space="preserve"> </w:t>
            </w:r>
            <w:r w:rsidR="00060B89" w:rsidRPr="00060B89">
              <w:rPr>
                <w:rFonts w:eastAsia="Calibri"/>
                <w:b/>
                <w:sz w:val="20"/>
                <w:szCs w:val="20"/>
                <w:lang w:eastAsia="en-US"/>
              </w:rPr>
              <w:t>DA</w:t>
            </w:r>
            <w:r w:rsidR="00060B89" w:rsidRPr="00060B89">
              <w:rPr>
                <w:rFonts w:eastAsia="Calibri"/>
                <w:b/>
                <w:sz w:val="20"/>
                <w:szCs w:val="20"/>
                <w:vertAlign w:val="subscript"/>
                <w:lang w:eastAsia="en-US"/>
              </w:rPr>
              <w:t>TOT</w:t>
            </w:r>
            <w:r w:rsidR="00060B89" w:rsidRPr="00060B89">
              <w:rPr>
                <w:rFonts w:eastAsia="Calibri"/>
                <w:sz w:val="20"/>
                <w:szCs w:val="20"/>
                <w:lang w:eastAsia="en-US"/>
              </w:rPr>
              <w:t xml:space="preserve"> </w:t>
            </w:r>
            <w:r w:rsidR="009471EC">
              <w:rPr>
                <w:rFonts w:eastAsia="Calibri"/>
                <w:sz w:val="20"/>
                <w:szCs w:val="20"/>
                <w:lang w:eastAsia="en-US"/>
              </w:rPr>
              <w:t xml:space="preserve">(ovvero numero totale dei distributori ausiliari con e senza controllo elettronico) </w:t>
            </w:r>
            <w:r w:rsidR="00060B89">
              <w:rPr>
                <w:rFonts w:eastAsia="Calibri"/>
                <w:sz w:val="20"/>
                <w:szCs w:val="20"/>
                <w:lang w:eastAsia="en-US"/>
              </w:rPr>
              <w:t xml:space="preserve">e il numero dei </w:t>
            </w:r>
            <w:r w:rsidR="00060B89" w:rsidRPr="00060B89">
              <w:rPr>
                <w:rFonts w:eastAsia="Calibri"/>
                <w:b/>
                <w:i/>
                <w:sz w:val="20"/>
                <w:szCs w:val="20"/>
                <w:lang w:eastAsia="en-US"/>
              </w:rPr>
              <w:t xml:space="preserve">distributori ausiliari a controllo elettronico </w:t>
            </w:r>
            <w:r w:rsidR="00060B89" w:rsidRPr="00060B89">
              <w:rPr>
                <w:rFonts w:eastAsia="Calibri"/>
                <w:b/>
                <w:sz w:val="20"/>
                <w:szCs w:val="20"/>
                <w:lang w:eastAsia="en-US"/>
              </w:rPr>
              <w:t>DA</w:t>
            </w:r>
            <w:r w:rsidR="00060B89" w:rsidRPr="00060B89">
              <w:rPr>
                <w:rFonts w:eastAsia="Calibri"/>
                <w:b/>
                <w:sz w:val="20"/>
                <w:szCs w:val="20"/>
                <w:vertAlign w:val="subscript"/>
                <w:lang w:eastAsia="en-US"/>
              </w:rPr>
              <w:t>CE</w:t>
            </w:r>
            <w:r w:rsidR="00060B89" w:rsidRPr="00060B89">
              <w:rPr>
                <w:rFonts w:eastAsia="Calibri"/>
                <w:b/>
                <w:sz w:val="20"/>
                <w:szCs w:val="20"/>
                <w:lang w:eastAsia="en-US"/>
              </w:rPr>
              <w:t xml:space="preserve"> </w:t>
            </w:r>
            <w:r w:rsidR="00060B89">
              <w:rPr>
                <w:rFonts w:eastAsia="Calibri"/>
                <w:sz w:val="20"/>
                <w:szCs w:val="20"/>
                <w:lang w:eastAsia="en-US"/>
              </w:rPr>
              <w:t>offerti</w:t>
            </w:r>
          </w:p>
          <w:p w14:paraId="4972D4EC" w14:textId="1A9EC109" w:rsidR="00FC7D82" w:rsidRDefault="00060B89" w:rsidP="00826A93">
            <w:pPr>
              <w:spacing w:after="160" w:line="259" w:lineRule="auto"/>
              <w:jc w:val="center"/>
              <w:rPr>
                <w:rFonts w:eastAsia="Calibri"/>
                <w:sz w:val="20"/>
                <w:szCs w:val="20"/>
                <w:lang w:eastAsia="en-US"/>
              </w:rPr>
            </w:pPr>
            <w:r w:rsidRPr="00060B89">
              <w:rPr>
                <w:rFonts w:eastAsia="Calibri"/>
                <w:b/>
                <w:sz w:val="20"/>
                <w:szCs w:val="20"/>
                <w:lang w:eastAsia="en-US"/>
              </w:rPr>
              <w:t>DA</w:t>
            </w:r>
            <w:r w:rsidRPr="00060B89">
              <w:rPr>
                <w:rFonts w:eastAsia="Calibri"/>
                <w:b/>
                <w:sz w:val="20"/>
                <w:szCs w:val="20"/>
                <w:vertAlign w:val="subscript"/>
                <w:lang w:eastAsia="en-US"/>
              </w:rPr>
              <w:t>TOT</w:t>
            </w:r>
            <w:r>
              <w:rPr>
                <w:rFonts w:eastAsia="Calibri"/>
                <w:sz w:val="20"/>
                <w:szCs w:val="20"/>
                <w:lang w:eastAsia="en-US"/>
              </w:rPr>
              <w:t xml:space="preserve"> </w:t>
            </w:r>
            <w:r w:rsidR="00FC7D82">
              <w:rPr>
                <w:rFonts w:eastAsia="Calibri"/>
                <w:sz w:val="20"/>
                <w:szCs w:val="20"/>
                <w:lang w:eastAsia="en-US"/>
              </w:rPr>
              <w:t>=</w:t>
            </w:r>
            <w:r>
              <w:rPr>
                <w:rFonts w:eastAsia="Calibri"/>
                <w:sz w:val="20"/>
                <w:szCs w:val="20"/>
                <w:lang w:eastAsia="en-US"/>
              </w:rPr>
              <w:t xml:space="preserve"> </w:t>
            </w:r>
            <w:r w:rsidR="00FC7D82">
              <w:rPr>
                <w:rFonts w:eastAsia="Calibri"/>
                <w:sz w:val="20"/>
                <w:szCs w:val="20"/>
                <w:lang w:eastAsia="en-US"/>
              </w:rPr>
              <w:t xml:space="preserve">______ </w:t>
            </w:r>
          </w:p>
          <w:p w14:paraId="152E9605" w14:textId="61BD19AA" w:rsidR="00826A93" w:rsidRPr="00617515" w:rsidRDefault="00060B89" w:rsidP="009471EC">
            <w:pPr>
              <w:spacing w:after="160" w:line="259" w:lineRule="auto"/>
              <w:jc w:val="center"/>
              <w:rPr>
                <w:rFonts w:eastAsia="Calibri"/>
                <w:sz w:val="20"/>
                <w:szCs w:val="20"/>
                <w:lang w:eastAsia="en-US"/>
              </w:rPr>
            </w:pPr>
            <w:r w:rsidRPr="00060B89">
              <w:rPr>
                <w:rFonts w:eastAsia="Calibri"/>
                <w:b/>
                <w:sz w:val="20"/>
                <w:szCs w:val="20"/>
                <w:lang w:eastAsia="en-US"/>
              </w:rPr>
              <w:t>DA</w:t>
            </w:r>
            <w:r w:rsidRPr="00060B89">
              <w:rPr>
                <w:rFonts w:eastAsia="Calibri"/>
                <w:b/>
                <w:sz w:val="20"/>
                <w:szCs w:val="20"/>
                <w:vertAlign w:val="subscript"/>
                <w:lang w:eastAsia="en-US"/>
              </w:rPr>
              <w:t>CE</w:t>
            </w:r>
            <w:r>
              <w:rPr>
                <w:rFonts w:eastAsia="Calibri"/>
                <w:b/>
                <w:sz w:val="20"/>
                <w:szCs w:val="20"/>
                <w:vertAlign w:val="subscript"/>
                <w:lang w:eastAsia="en-US"/>
              </w:rPr>
              <w:t xml:space="preserve"> </w:t>
            </w:r>
            <w:r>
              <w:rPr>
                <w:rFonts w:eastAsia="Calibri"/>
                <w:sz w:val="20"/>
                <w:szCs w:val="20"/>
                <w:lang w:eastAsia="en-US"/>
              </w:rPr>
              <w:t>= ______</w:t>
            </w:r>
          </w:p>
        </w:tc>
        <w:tc>
          <w:tcPr>
            <w:tcW w:w="1349" w:type="dxa"/>
            <w:tcBorders>
              <w:top w:val="single" w:sz="4" w:space="0" w:color="auto"/>
              <w:left w:val="single" w:sz="4" w:space="0" w:color="auto"/>
              <w:bottom w:val="single" w:sz="4" w:space="0" w:color="auto"/>
            </w:tcBorders>
          </w:tcPr>
          <w:p w14:paraId="780D9ECF" w14:textId="77777777" w:rsidR="00826A93" w:rsidRPr="00D52031" w:rsidRDefault="00826A93" w:rsidP="00826A93">
            <w:pPr>
              <w:spacing w:after="160" w:line="259" w:lineRule="auto"/>
              <w:jc w:val="center"/>
              <w:rPr>
                <w:rFonts w:eastAsia="Calibri"/>
                <w:sz w:val="20"/>
                <w:szCs w:val="20"/>
                <w:lang w:eastAsia="en-US"/>
              </w:rPr>
            </w:pPr>
          </w:p>
        </w:tc>
        <w:tc>
          <w:tcPr>
            <w:tcW w:w="1974" w:type="dxa"/>
            <w:tcBorders>
              <w:top w:val="single" w:sz="4" w:space="0" w:color="auto"/>
              <w:left w:val="single" w:sz="4" w:space="0" w:color="auto"/>
              <w:bottom w:val="single" w:sz="4" w:space="0" w:color="auto"/>
            </w:tcBorders>
          </w:tcPr>
          <w:p w14:paraId="43F4F7F1" w14:textId="77777777" w:rsidR="00826A93" w:rsidRPr="00D52031" w:rsidRDefault="00826A93" w:rsidP="00826A93">
            <w:pPr>
              <w:spacing w:after="160" w:line="259" w:lineRule="auto"/>
              <w:jc w:val="center"/>
              <w:rPr>
                <w:rFonts w:eastAsia="Calibri"/>
                <w:sz w:val="20"/>
                <w:szCs w:val="20"/>
                <w:lang w:eastAsia="en-US"/>
              </w:rPr>
            </w:pPr>
          </w:p>
        </w:tc>
      </w:tr>
      <w:tr w:rsidR="00826A93" w:rsidRPr="00631422" w14:paraId="401C5A4E" w14:textId="17378522" w:rsidTr="008B7A0F">
        <w:trPr>
          <w:trHeight w:val="407"/>
          <w:jc w:val="center"/>
        </w:trPr>
        <w:tc>
          <w:tcPr>
            <w:tcW w:w="560" w:type="dxa"/>
            <w:tcBorders>
              <w:top w:val="single" w:sz="4" w:space="0" w:color="auto"/>
              <w:left w:val="single" w:sz="4" w:space="0" w:color="auto"/>
              <w:bottom w:val="single" w:sz="4" w:space="0" w:color="auto"/>
              <w:right w:val="single" w:sz="4" w:space="0" w:color="auto"/>
            </w:tcBorders>
          </w:tcPr>
          <w:p w14:paraId="2D992B00" w14:textId="77777777" w:rsidR="00FC7D82" w:rsidRDefault="00FC7D82" w:rsidP="00826A93">
            <w:pPr>
              <w:spacing w:after="160" w:line="259" w:lineRule="auto"/>
              <w:jc w:val="center"/>
              <w:rPr>
                <w:sz w:val="20"/>
              </w:rPr>
            </w:pPr>
          </w:p>
          <w:p w14:paraId="61EE76A7" w14:textId="729200DC" w:rsidR="00826A93" w:rsidRPr="00FC7D82" w:rsidRDefault="00826A93" w:rsidP="008B7372">
            <w:pPr>
              <w:spacing w:after="160" w:line="259" w:lineRule="auto"/>
              <w:jc w:val="center"/>
              <w:rPr>
                <w:rFonts w:eastAsia="Calibri"/>
                <w:b/>
                <w:bCs/>
                <w:sz w:val="20"/>
                <w:szCs w:val="22"/>
                <w:lang w:eastAsia="en-US"/>
              </w:rPr>
            </w:pPr>
            <w:r w:rsidRPr="00FC7D82">
              <w:rPr>
                <w:b/>
                <w:sz w:val="20"/>
              </w:rPr>
              <w:t>7</w:t>
            </w:r>
          </w:p>
        </w:tc>
        <w:tc>
          <w:tcPr>
            <w:tcW w:w="3383" w:type="dxa"/>
            <w:tcBorders>
              <w:top w:val="single" w:sz="4" w:space="0" w:color="auto"/>
              <w:left w:val="single" w:sz="4" w:space="0" w:color="auto"/>
              <w:bottom w:val="single" w:sz="4" w:space="0" w:color="auto"/>
              <w:right w:val="single" w:sz="4" w:space="0" w:color="auto"/>
            </w:tcBorders>
            <w:shd w:val="clear" w:color="auto" w:fill="auto"/>
            <w:vAlign w:val="center"/>
          </w:tcPr>
          <w:p w14:paraId="6027A75A" w14:textId="4604909C" w:rsidR="00826A93" w:rsidRPr="006B69D1" w:rsidRDefault="00060B89" w:rsidP="00826A93">
            <w:pPr>
              <w:rPr>
                <w:b/>
                <w:bCs/>
                <w:szCs w:val="22"/>
              </w:rPr>
            </w:pPr>
            <w:r w:rsidRPr="00060B89">
              <w:rPr>
                <w:b/>
                <w:bCs/>
                <w:sz w:val="20"/>
                <w:szCs w:val="20"/>
              </w:rPr>
              <w:t>Intervallo di sostituzione dell’olio del motore</w:t>
            </w:r>
            <w:r w:rsidRPr="006B69D1">
              <w:rPr>
                <w:b/>
                <w:bCs/>
                <w:szCs w:val="22"/>
              </w:rPr>
              <w:t xml:space="preserve"> </w:t>
            </w:r>
          </w:p>
        </w:tc>
        <w:tc>
          <w:tcPr>
            <w:tcW w:w="3242" w:type="dxa"/>
            <w:tcBorders>
              <w:top w:val="single" w:sz="4" w:space="0" w:color="auto"/>
              <w:left w:val="single" w:sz="4" w:space="0" w:color="auto"/>
              <w:bottom w:val="single" w:sz="4" w:space="0" w:color="auto"/>
            </w:tcBorders>
            <w:shd w:val="clear" w:color="auto" w:fill="auto"/>
            <w:vAlign w:val="center"/>
          </w:tcPr>
          <w:p w14:paraId="19180FDF" w14:textId="77777777" w:rsidR="00826A93" w:rsidRDefault="00060B89" w:rsidP="00060B89">
            <w:pPr>
              <w:spacing w:after="160" w:line="259" w:lineRule="auto"/>
              <w:rPr>
                <w:rFonts w:eastAsia="Calibri"/>
                <w:color w:val="000000" w:themeColor="text1"/>
                <w:sz w:val="20"/>
                <w:szCs w:val="20"/>
                <w:lang w:eastAsia="en-US"/>
              </w:rPr>
            </w:pPr>
            <w:r>
              <w:rPr>
                <w:rFonts w:eastAsia="Calibri"/>
                <w:color w:val="000000" w:themeColor="text1"/>
                <w:sz w:val="20"/>
                <w:szCs w:val="20"/>
                <w:lang w:eastAsia="en-US"/>
              </w:rPr>
              <w:t>Indicare il n</w:t>
            </w:r>
            <w:r w:rsidRPr="00060B89">
              <w:rPr>
                <w:rFonts w:eastAsia="Calibri"/>
                <w:color w:val="000000" w:themeColor="text1"/>
                <w:sz w:val="20"/>
                <w:szCs w:val="20"/>
                <w:lang w:eastAsia="en-US"/>
              </w:rPr>
              <w:t>umero di ore di intervallo per la sostituzione dell’olio</w:t>
            </w:r>
            <w:r>
              <w:rPr>
                <w:rFonts w:eastAsia="Calibri"/>
                <w:color w:val="000000" w:themeColor="text1"/>
                <w:sz w:val="20"/>
                <w:szCs w:val="20"/>
                <w:lang w:eastAsia="en-US"/>
              </w:rPr>
              <w:t xml:space="preserve"> della trattrice offerta:</w:t>
            </w:r>
          </w:p>
          <w:p w14:paraId="6C4C2460" w14:textId="1711BE19" w:rsidR="00060B89" w:rsidRPr="00060B89" w:rsidRDefault="00060B89" w:rsidP="00060B89">
            <w:pPr>
              <w:spacing w:after="160" w:line="259" w:lineRule="auto"/>
              <w:jc w:val="center"/>
              <w:rPr>
                <w:rFonts w:eastAsia="Calibri"/>
                <w:color w:val="000000" w:themeColor="text1"/>
                <w:sz w:val="20"/>
                <w:szCs w:val="20"/>
                <w:lang w:eastAsia="en-US"/>
              </w:rPr>
            </w:pPr>
            <w:r>
              <w:rPr>
                <w:rFonts w:eastAsia="Calibri"/>
                <w:color w:val="000000" w:themeColor="text1"/>
                <w:sz w:val="20"/>
                <w:szCs w:val="20"/>
                <w:lang w:eastAsia="en-US"/>
              </w:rPr>
              <w:t>___________________________</w:t>
            </w:r>
          </w:p>
        </w:tc>
        <w:tc>
          <w:tcPr>
            <w:tcW w:w="1349" w:type="dxa"/>
            <w:tcBorders>
              <w:top w:val="single" w:sz="4" w:space="0" w:color="auto"/>
              <w:left w:val="single" w:sz="4" w:space="0" w:color="auto"/>
              <w:bottom w:val="single" w:sz="4" w:space="0" w:color="auto"/>
            </w:tcBorders>
          </w:tcPr>
          <w:p w14:paraId="59C8DB8B" w14:textId="77777777" w:rsidR="00826A93" w:rsidRPr="00D52031" w:rsidRDefault="00826A93" w:rsidP="00826A93">
            <w:pPr>
              <w:spacing w:after="160" w:line="259" w:lineRule="auto"/>
              <w:jc w:val="center"/>
              <w:rPr>
                <w:rFonts w:eastAsia="Calibri"/>
                <w:sz w:val="20"/>
                <w:szCs w:val="20"/>
                <w:lang w:eastAsia="en-US"/>
              </w:rPr>
            </w:pPr>
          </w:p>
        </w:tc>
        <w:tc>
          <w:tcPr>
            <w:tcW w:w="1974" w:type="dxa"/>
            <w:tcBorders>
              <w:top w:val="single" w:sz="4" w:space="0" w:color="auto"/>
              <w:left w:val="single" w:sz="4" w:space="0" w:color="auto"/>
              <w:bottom w:val="single" w:sz="4" w:space="0" w:color="auto"/>
            </w:tcBorders>
          </w:tcPr>
          <w:p w14:paraId="47FB296A" w14:textId="77777777" w:rsidR="00826A93" w:rsidRPr="00D52031" w:rsidRDefault="00826A93" w:rsidP="00826A93">
            <w:pPr>
              <w:spacing w:after="160" w:line="259" w:lineRule="auto"/>
              <w:jc w:val="center"/>
              <w:rPr>
                <w:rFonts w:eastAsia="Calibri"/>
                <w:sz w:val="20"/>
                <w:szCs w:val="20"/>
                <w:lang w:eastAsia="en-US"/>
              </w:rPr>
            </w:pPr>
          </w:p>
        </w:tc>
      </w:tr>
      <w:tr w:rsidR="00826A93" w:rsidRPr="00631422" w14:paraId="0FFD74D2" w14:textId="496B0DCE" w:rsidTr="008B7A0F">
        <w:trPr>
          <w:trHeight w:val="407"/>
          <w:jc w:val="center"/>
        </w:trPr>
        <w:tc>
          <w:tcPr>
            <w:tcW w:w="560" w:type="dxa"/>
            <w:tcBorders>
              <w:top w:val="single" w:sz="4" w:space="0" w:color="auto"/>
              <w:left w:val="single" w:sz="4" w:space="0" w:color="auto"/>
              <w:bottom w:val="single" w:sz="4" w:space="0" w:color="auto"/>
              <w:right w:val="single" w:sz="4" w:space="0" w:color="auto"/>
            </w:tcBorders>
          </w:tcPr>
          <w:p w14:paraId="1BADEAA4" w14:textId="77777777" w:rsidR="008B7372" w:rsidRDefault="008B7372" w:rsidP="008B7372">
            <w:pPr>
              <w:spacing w:after="160" w:line="259" w:lineRule="auto"/>
              <w:rPr>
                <w:b/>
                <w:sz w:val="20"/>
              </w:rPr>
            </w:pPr>
          </w:p>
          <w:p w14:paraId="16E50013" w14:textId="7E90FFAF" w:rsidR="00826A93" w:rsidRPr="008B7A0F" w:rsidRDefault="00826A93" w:rsidP="008B7372">
            <w:pPr>
              <w:spacing w:after="160" w:line="259" w:lineRule="auto"/>
              <w:jc w:val="center"/>
              <w:rPr>
                <w:rFonts w:eastAsia="Calibri"/>
                <w:b/>
                <w:bCs/>
                <w:sz w:val="20"/>
                <w:szCs w:val="22"/>
                <w:lang w:eastAsia="en-US"/>
              </w:rPr>
            </w:pPr>
            <w:r w:rsidRPr="008B7A0F">
              <w:rPr>
                <w:b/>
                <w:sz w:val="20"/>
              </w:rPr>
              <w:t>8</w:t>
            </w:r>
          </w:p>
        </w:tc>
        <w:tc>
          <w:tcPr>
            <w:tcW w:w="3383" w:type="dxa"/>
            <w:tcBorders>
              <w:top w:val="single" w:sz="4" w:space="0" w:color="auto"/>
              <w:left w:val="single" w:sz="4" w:space="0" w:color="auto"/>
              <w:bottom w:val="single" w:sz="4" w:space="0" w:color="auto"/>
              <w:right w:val="single" w:sz="4" w:space="0" w:color="auto"/>
            </w:tcBorders>
            <w:shd w:val="clear" w:color="auto" w:fill="auto"/>
            <w:vAlign w:val="center"/>
          </w:tcPr>
          <w:p w14:paraId="1AC13DAD" w14:textId="12A31558" w:rsidR="00826A93" w:rsidRPr="008B7A0F" w:rsidRDefault="008B7372" w:rsidP="00826A93">
            <w:pPr>
              <w:rPr>
                <w:rFonts w:eastAsia="Calibri"/>
                <w:b/>
                <w:sz w:val="20"/>
                <w:szCs w:val="20"/>
                <w:lang w:eastAsia="ar-SA"/>
              </w:rPr>
            </w:pPr>
            <w:r w:rsidRPr="008B7372">
              <w:rPr>
                <w:b/>
                <w:bCs/>
                <w:sz w:val="20"/>
                <w:szCs w:val="20"/>
              </w:rPr>
              <w:t>Impianto di climatizzazione controllato automaticamente</w:t>
            </w:r>
          </w:p>
        </w:tc>
        <w:tc>
          <w:tcPr>
            <w:tcW w:w="3242" w:type="dxa"/>
            <w:tcBorders>
              <w:top w:val="single" w:sz="4" w:space="0" w:color="auto"/>
              <w:left w:val="single" w:sz="4" w:space="0" w:color="auto"/>
              <w:bottom w:val="single" w:sz="4" w:space="0" w:color="auto"/>
            </w:tcBorders>
            <w:shd w:val="clear" w:color="auto" w:fill="auto"/>
            <w:vAlign w:val="center"/>
          </w:tcPr>
          <w:p w14:paraId="4A03D489" w14:textId="1C5214FE" w:rsidR="00826A93" w:rsidRPr="00FC7D82" w:rsidRDefault="008B7372" w:rsidP="008B7372">
            <w:pPr>
              <w:pStyle w:val="Paragrafoelenco"/>
              <w:spacing w:after="160" w:line="276" w:lineRule="auto"/>
              <w:ind w:left="347"/>
              <w:jc w:val="both"/>
              <w:rPr>
                <w:rFonts w:eastAsia="Calibri"/>
                <w:sz w:val="20"/>
                <w:szCs w:val="20"/>
                <w:lang w:eastAsia="en-US"/>
              </w:rPr>
            </w:pPr>
            <w:r w:rsidRPr="00BF2477">
              <w:rPr>
                <w:rFonts w:eastAsia="Calibri"/>
                <w:sz w:val="20"/>
                <w:szCs w:val="20"/>
                <w:lang w:eastAsia="en-US"/>
              </w:rPr>
              <w:t>□ SI                       □ NO</w:t>
            </w:r>
          </w:p>
        </w:tc>
        <w:tc>
          <w:tcPr>
            <w:tcW w:w="1349" w:type="dxa"/>
            <w:tcBorders>
              <w:top w:val="single" w:sz="4" w:space="0" w:color="auto"/>
              <w:left w:val="single" w:sz="4" w:space="0" w:color="auto"/>
              <w:bottom w:val="single" w:sz="4" w:space="0" w:color="auto"/>
            </w:tcBorders>
          </w:tcPr>
          <w:p w14:paraId="5F1F6CEF" w14:textId="77777777" w:rsidR="00826A93" w:rsidRPr="00D52031" w:rsidRDefault="00826A93" w:rsidP="00826A93">
            <w:pPr>
              <w:spacing w:after="160" w:line="259" w:lineRule="auto"/>
              <w:jc w:val="center"/>
              <w:rPr>
                <w:rFonts w:eastAsia="Calibri"/>
                <w:sz w:val="20"/>
                <w:szCs w:val="20"/>
                <w:lang w:eastAsia="en-US"/>
              </w:rPr>
            </w:pPr>
          </w:p>
        </w:tc>
        <w:tc>
          <w:tcPr>
            <w:tcW w:w="1974" w:type="dxa"/>
            <w:tcBorders>
              <w:top w:val="single" w:sz="4" w:space="0" w:color="auto"/>
              <w:left w:val="single" w:sz="4" w:space="0" w:color="auto"/>
              <w:bottom w:val="single" w:sz="4" w:space="0" w:color="auto"/>
            </w:tcBorders>
          </w:tcPr>
          <w:p w14:paraId="2AFD79C5" w14:textId="77777777" w:rsidR="00826A93" w:rsidRPr="00D52031" w:rsidRDefault="00826A93" w:rsidP="00826A93">
            <w:pPr>
              <w:spacing w:after="160" w:line="259" w:lineRule="auto"/>
              <w:jc w:val="center"/>
              <w:rPr>
                <w:rFonts w:eastAsia="Calibri"/>
                <w:sz w:val="20"/>
                <w:szCs w:val="20"/>
                <w:lang w:eastAsia="en-US"/>
              </w:rPr>
            </w:pPr>
          </w:p>
        </w:tc>
      </w:tr>
      <w:tr w:rsidR="00826A93" w:rsidRPr="00631422" w14:paraId="5B669075" w14:textId="5FB871E0" w:rsidTr="008B7A0F">
        <w:trPr>
          <w:trHeight w:val="407"/>
          <w:jc w:val="center"/>
        </w:trPr>
        <w:tc>
          <w:tcPr>
            <w:tcW w:w="560" w:type="dxa"/>
            <w:tcBorders>
              <w:top w:val="single" w:sz="4" w:space="0" w:color="auto"/>
              <w:left w:val="single" w:sz="4" w:space="0" w:color="auto"/>
              <w:bottom w:val="single" w:sz="4" w:space="0" w:color="auto"/>
              <w:right w:val="single" w:sz="4" w:space="0" w:color="auto"/>
            </w:tcBorders>
          </w:tcPr>
          <w:p w14:paraId="718B8D56" w14:textId="77777777" w:rsidR="008B7A0F" w:rsidRDefault="008B7A0F" w:rsidP="008B7A0F">
            <w:pPr>
              <w:spacing w:after="160" w:line="259" w:lineRule="auto"/>
              <w:rPr>
                <w:sz w:val="20"/>
              </w:rPr>
            </w:pPr>
          </w:p>
          <w:p w14:paraId="35F30185" w14:textId="4F830CB6" w:rsidR="00826A93" w:rsidRPr="008B7A0F" w:rsidRDefault="00826A93" w:rsidP="008B7A0F">
            <w:pPr>
              <w:spacing w:before="240" w:after="160" w:line="259" w:lineRule="auto"/>
              <w:jc w:val="center"/>
              <w:rPr>
                <w:b/>
                <w:sz w:val="20"/>
              </w:rPr>
            </w:pPr>
            <w:r w:rsidRPr="008B7A0F">
              <w:rPr>
                <w:b/>
                <w:sz w:val="20"/>
              </w:rPr>
              <w:t>9</w:t>
            </w:r>
          </w:p>
        </w:tc>
        <w:tc>
          <w:tcPr>
            <w:tcW w:w="3383" w:type="dxa"/>
            <w:tcBorders>
              <w:top w:val="single" w:sz="4" w:space="0" w:color="auto"/>
              <w:left w:val="single" w:sz="4" w:space="0" w:color="auto"/>
              <w:bottom w:val="single" w:sz="4" w:space="0" w:color="auto"/>
              <w:right w:val="single" w:sz="4" w:space="0" w:color="auto"/>
            </w:tcBorders>
            <w:shd w:val="clear" w:color="auto" w:fill="auto"/>
            <w:vAlign w:val="center"/>
          </w:tcPr>
          <w:p w14:paraId="468E1545" w14:textId="16F15FA1" w:rsidR="00826A93" w:rsidRPr="00CE48A7" w:rsidRDefault="008B7372" w:rsidP="00C21473">
            <w:pPr>
              <w:rPr>
                <w:rFonts w:eastAsia="Calibri"/>
                <w:sz w:val="20"/>
                <w:szCs w:val="20"/>
                <w:lang w:eastAsia="ar-SA"/>
              </w:rPr>
            </w:pPr>
            <w:r w:rsidRPr="008B7372">
              <w:rPr>
                <w:b/>
                <w:sz w:val="20"/>
                <w:szCs w:val="20"/>
              </w:rPr>
              <w:t>Pneumatici di larghezza superiore a 710 mm</w:t>
            </w:r>
          </w:p>
        </w:tc>
        <w:tc>
          <w:tcPr>
            <w:tcW w:w="3242" w:type="dxa"/>
            <w:tcBorders>
              <w:top w:val="single" w:sz="4" w:space="0" w:color="auto"/>
              <w:left w:val="single" w:sz="4" w:space="0" w:color="auto"/>
              <w:bottom w:val="single" w:sz="4" w:space="0" w:color="auto"/>
            </w:tcBorders>
            <w:shd w:val="clear" w:color="auto" w:fill="auto"/>
            <w:vAlign w:val="center"/>
          </w:tcPr>
          <w:p w14:paraId="1FD364DC" w14:textId="77777777" w:rsidR="00C21473" w:rsidRDefault="00826A93" w:rsidP="008B7A0F">
            <w:pPr>
              <w:spacing w:after="160" w:line="259" w:lineRule="auto"/>
              <w:jc w:val="center"/>
              <w:rPr>
                <w:rFonts w:eastAsia="Calibri"/>
                <w:sz w:val="20"/>
                <w:szCs w:val="20"/>
                <w:lang w:eastAsia="en-US"/>
              </w:rPr>
            </w:pPr>
            <w:r w:rsidRPr="00BF2477">
              <w:rPr>
                <w:rFonts w:eastAsia="Calibri"/>
                <w:sz w:val="20"/>
                <w:szCs w:val="20"/>
                <w:lang w:eastAsia="en-US"/>
              </w:rPr>
              <w:t>□ SI                       □ NO</w:t>
            </w:r>
          </w:p>
          <w:p w14:paraId="73DAA825" w14:textId="77777777" w:rsidR="008B7372" w:rsidRDefault="008B7372" w:rsidP="008B7A0F">
            <w:pPr>
              <w:spacing w:after="160" w:line="259" w:lineRule="auto"/>
              <w:jc w:val="center"/>
              <w:rPr>
                <w:rFonts w:eastAsia="Calibri"/>
                <w:sz w:val="20"/>
                <w:szCs w:val="20"/>
                <w:lang w:eastAsia="en-US"/>
              </w:rPr>
            </w:pPr>
            <w:r>
              <w:rPr>
                <w:rFonts w:eastAsia="Calibri"/>
                <w:sz w:val="20"/>
                <w:szCs w:val="20"/>
                <w:lang w:eastAsia="en-US"/>
              </w:rPr>
              <w:t>Se sì, indicare la larghezza dei pneumatici offerti:</w:t>
            </w:r>
          </w:p>
          <w:p w14:paraId="53D2DC9F" w14:textId="2462ED05" w:rsidR="008B7372" w:rsidRPr="008B7A0F" w:rsidRDefault="008B7372" w:rsidP="008B7A0F">
            <w:pPr>
              <w:spacing w:after="160" w:line="259" w:lineRule="auto"/>
              <w:jc w:val="center"/>
              <w:rPr>
                <w:rFonts w:eastAsia="Calibri"/>
                <w:sz w:val="20"/>
                <w:szCs w:val="20"/>
                <w:lang w:eastAsia="en-US"/>
              </w:rPr>
            </w:pPr>
            <w:r>
              <w:rPr>
                <w:rFonts w:eastAsia="Calibri"/>
                <w:sz w:val="20"/>
                <w:szCs w:val="20"/>
                <w:lang w:eastAsia="en-US"/>
              </w:rPr>
              <w:t>______________ mm</w:t>
            </w:r>
          </w:p>
        </w:tc>
        <w:tc>
          <w:tcPr>
            <w:tcW w:w="1349" w:type="dxa"/>
            <w:tcBorders>
              <w:top w:val="single" w:sz="4" w:space="0" w:color="auto"/>
              <w:left w:val="single" w:sz="4" w:space="0" w:color="auto"/>
              <w:bottom w:val="single" w:sz="4" w:space="0" w:color="auto"/>
            </w:tcBorders>
          </w:tcPr>
          <w:p w14:paraId="168578B4" w14:textId="77777777" w:rsidR="00826A93" w:rsidRPr="00BF2477" w:rsidRDefault="00826A93" w:rsidP="00826A93">
            <w:pPr>
              <w:spacing w:after="160" w:line="259" w:lineRule="auto"/>
              <w:jc w:val="center"/>
              <w:rPr>
                <w:rFonts w:eastAsia="Calibri"/>
                <w:sz w:val="20"/>
                <w:szCs w:val="20"/>
                <w:lang w:eastAsia="en-US"/>
              </w:rPr>
            </w:pPr>
          </w:p>
        </w:tc>
        <w:tc>
          <w:tcPr>
            <w:tcW w:w="1974" w:type="dxa"/>
            <w:tcBorders>
              <w:top w:val="single" w:sz="4" w:space="0" w:color="auto"/>
              <w:left w:val="single" w:sz="4" w:space="0" w:color="auto"/>
              <w:bottom w:val="single" w:sz="4" w:space="0" w:color="auto"/>
            </w:tcBorders>
          </w:tcPr>
          <w:p w14:paraId="41F593CA" w14:textId="77777777" w:rsidR="00826A93" w:rsidRPr="00BF2477" w:rsidRDefault="00826A93" w:rsidP="00826A93">
            <w:pPr>
              <w:spacing w:after="160" w:line="259" w:lineRule="auto"/>
              <w:jc w:val="center"/>
              <w:rPr>
                <w:rFonts w:eastAsia="Calibri"/>
                <w:sz w:val="20"/>
                <w:szCs w:val="20"/>
                <w:lang w:eastAsia="en-US"/>
              </w:rPr>
            </w:pPr>
          </w:p>
        </w:tc>
      </w:tr>
      <w:tr w:rsidR="00826A93" w:rsidRPr="00631422" w14:paraId="01319FDA" w14:textId="4CEBD74B" w:rsidTr="008B7A0F">
        <w:trPr>
          <w:trHeight w:val="407"/>
          <w:jc w:val="center"/>
        </w:trPr>
        <w:tc>
          <w:tcPr>
            <w:tcW w:w="560" w:type="dxa"/>
            <w:tcBorders>
              <w:top w:val="single" w:sz="4" w:space="0" w:color="auto"/>
              <w:left w:val="single" w:sz="4" w:space="0" w:color="auto"/>
              <w:bottom w:val="single" w:sz="4" w:space="0" w:color="auto"/>
              <w:right w:val="single" w:sz="4" w:space="0" w:color="auto"/>
            </w:tcBorders>
          </w:tcPr>
          <w:p w14:paraId="74ABCCCE" w14:textId="77777777" w:rsidR="008B7372" w:rsidRDefault="008B7372" w:rsidP="008B7372">
            <w:pPr>
              <w:spacing w:after="160" w:line="259" w:lineRule="auto"/>
              <w:rPr>
                <w:sz w:val="20"/>
              </w:rPr>
            </w:pPr>
          </w:p>
          <w:p w14:paraId="5E53F3A6" w14:textId="576FBCD3" w:rsidR="00826A93" w:rsidRPr="008B7A0F" w:rsidRDefault="00826A93" w:rsidP="008B7372">
            <w:pPr>
              <w:spacing w:after="160" w:line="259" w:lineRule="auto"/>
              <w:jc w:val="center"/>
              <w:rPr>
                <w:b/>
                <w:sz w:val="20"/>
              </w:rPr>
            </w:pPr>
            <w:r w:rsidRPr="008B7A0F">
              <w:rPr>
                <w:b/>
                <w:sz w:val="20"/>
              </w:rPr>
              <w:t>10</w:t>
            </w:r>
          </w:p>
        </w:tc>
        <w:tc>
          <w:tcPr>
            <w:tcW w:w="3383" w:type="dxa"/>
            <w:tcBorders>
              <w:top w:val="single" w:sz="4" w:space="0" w:color="auto"/>
              <w:left w:val="single" w:sz="4" w:space="0" w:color="auto"/>
              <w:bottom w:val="single" w:sz="4" w:space="0" w:color="auto"/>
              <w:right w:val="single" w:sz="4" w:space="0" w:color="auto"/>
            </w:tcBorders>
            <w:shd w:val="clear" w:color="auto" w:fill="auto"/>
            <w:vAlign w:val="center"/>
          </w:tcPr>
          <w:p w14:paraId="55B70291" w14:textId="20D64EC7" w:rsidR="00826A93" w:rsidRPr="00CE48A7" w:rsidRDefault="008B7372" w:rsidP="00826A93">
            <w:pPr>
              <w:rPr>
                <w:rFonts w:eastAsia="Calibri"/>
                <w:sz w:val="20"/>
                <w:szCs w:val="20"/>
                <w:lang w:eastAsia="ar-SA"/>
              </w:rPr>
            </w:pPr>
            <w:r w:rsidRPr="008B7372">
              <w:rPr>
                <w:b/>
                <w:bCs/>
                <w:color w:val="000000"/>
                <w:sz w:val="20"/>
                <w:szCs w:val="20"/>
                <w:shd w:val="clear" w:color="auto" w:fill="FFFFFF"/>
              </w:rPr>
              <w:t>ISOBUS di classe III</w:t>
            </w:r>
            <w:r w:rsidRPr="008B7372">
              <w:rPr>
                <w:color w:val="000000"/>
                <w:sz w:val="20"/>
                <w:szCs w:val="20"/>
                <w:shd w:val="clear" w:color="auto" w:fill="FFFFFF"/>
              </w:rPr>
              <w:t> </w:t>
            </w:r>
          </w:p>
        </w:tc>
        <w:tc>
          <w:tcPr>
            <w:tcW w:w="3242" w:type="dxa"/>
            <w:tcBorders>
              <w:top w:val="single" w:sz="4" w:space="0" w:color="auto"/>
              <w:left w:val="single" w:sz="4" w:space="0" w:color="auto"/>
              <w:bottom w:val="single" w:sz="4" w:space="0" w:color="auto"/>
            </w:tcBorders>
            <w:shd w:val="clear" w:color="auto" w:fill="auto"/>
            <w:vAlign w:val="center"/>
          </w:tcPr>
          <w:p w14:paraId="68EA57A7" w14:textId="53788256" w:rsidR="004B50CC" w:rsidRDefault="00826A93" w:rsidP="008B7372">
            <w:pPr>
              <w:spacing w:after="160" w:line="259" w:lineRule="auto"/>
              <w:jc w:val="center"/>
              <w:rPr>
                <w:rFonts w:eastAsia="Calibri"/>
                <w:sz w:val="20"/>
                <w:szCs w:val="20"/>
                <w:lang w:eastAsia="en-US"/>
              </w:rPr>
            </w:pPr>
            <w:r w:rsidRPr="00BF2477">
              <w:rPr>
                <w:rFonts w:eastAsia="Calibri"/>
                <w:sz w:val="20"/>
                <w:szCs w:val="20"/>
                <w:lang w:eastAsia="en-US"/>
              </w:rPr>
              <w:t>□ SI                       □ NO</w:t>
            </w:r>
          </w:p>
        </w:tc>
        <w:tc>
          <w:tcPr>
            <w:tcW w:w="1349" w:type="dxa"/>
            <w:tcBorders>
              <w:top w:val="single" w:sz="4" w:space="0" w:color="auto"/>
              <w:left w:val="single" w:sz="4" w:space="0" w:color="auto"/>
              <w:bottom w:val="single" w:sz="4" w:space="0" w:color="auto"/>
            </w:tcBorders>
          </w:tcPr>
          <w:p w14:paraId="35DF19D1" w14:textId="77777777" w:rsidR="00826A93" w:rsidRPr="00BF2477" w:rsidRDefault="00826A93" w:rsidP="00826A93">
            <w:pPr>
              <w:spacing w:after="160" w:line="259" w:lineRule="auto"/>
              <w:jc w:val="center"/>
              <w:rPr>
                <w:rFonts w:eastAsia="Calibri"/>
                <w:sz w:val="20"/>
                <w:szCs w:val="20"/>
                <w:lang w:eastAsia="en-US"/>
              </w:rPr>
            </w:pPr>
          </w:p>
        </w:tc>
        <w:tc>
          <w:tcPr>
            <w:tcW w:w="1974" w:type="dxa"/>
            <w:tcBorders>
              <w:top w:val="single" w:sz="4" w:space="0" w:color="auto"/>
              <w:left w:val="single" w:sz="4" w:space="0" w:color="auto"/>
              <w:bottom w:val="single" w:sz="4" w:space="0" w:color="auto"/>
            </w:tcBorders>
          </w:tcPr>
          <w:p w14:paraId="0EAF2C65" w14:textId="77777777" w:rsidR="00826A93" w:rsidRPr="00BF2477" w:rsidRDefault="00826A93" w:rsidP="00826A93">
            <w:pPr>
              <w:spacing w:after="160" w:line="259" w:lineRule="auto"/>
              <w:jc w:val="center"/>
              <w:rPr>
                <w:rFonts w:eastAsia="Calibri"/>
                <w:sz w:val="20"/>
                <w:szCs w:val="20"/>
                <w:lang w:eastAsia="en-US"/>
              </w:rPr>
            </w:pPr>
          </w:p>
        </w:tc>
      </w:tr>
      <w:tr w:rsidR="00F56A33" w:rsidRPr="00631422" w14:paraId="4FD8922B" w14:textId="543496B2" w:rsidTr="0055265A">
        <w:trPr>
          <w:trHeight w:val="2226"/>
          <w:jc w:val="center"/>
        </w:trPr>
        <w:tc>
          <w:tcPr>
            <w:tcW w:w="560" w:type="dxa"/>
            <w:tcBorders>
              <w:top w:val="single" w:sz="4" w:space="0" w:color="auto"/>
              <w:left w:val="single" w:sz="4" w:space="0" w:color="auto"/>
              <w:bottom w:val="single" w:sz="4" w:space="0" w:color="auto"/>
              <w:right w:val="single" w:sz="4" w:space="0" w:color="auto"/>
            </w:tcBorders>
          </w:tcPr>
          <w:p w14:paraId="49B5C1D3" w14:textId="77777777" w:rsidR="00F56A33" w:rsidRDefault="00F56A33" w:rsidP="00826A93">
            <w:pPr>
              <w:spacing w:after="160" w:line="259" w:lineRule="auto"/>
              <w:jc w:val="center"/>
              <w:rPr>
                <w:sz w:val="20"/>
              </w:rPr>
            </w:pPr>
          </w:p>
          <w:p w14:paraId="056CC885" w14:textId="77777777" w:rsidR="0055265A" w:rsidRDefault="0055265A" w:rsidP="00826A93">
            <w:pPr>
              <w:spacing w:after="160" w:line="259" w:lineRule="auto"/>
              <w:jc w:val="center"/>
              <w:rPr>
                <w:b/>
                <w:sz w:val="20"/>
              </w:rPr>
            </w:pPr>
          </w:p>
          <w:p w14:paraId="30D2E0A3" w14:textId="77777777" w:rsidR="0055265A" w:rsidRDefault="0055265A" w:rsidP="00826A93">
            <w:pPr>
              <w:spacing w:after="160" w:line="259" w:lineRule="auto"/>
              <w:jc w:val="center"/>
              <w:rPr>
                <w:b/>
                <w:sz w:val="20"/>
              </w:rPr>
            </w:pPr>
          </w:p>
          <w:p w14:paraId="25A0397B" w14:textId="77777777" w:rsidR="0055265A" w:rsidRDefault="0055265A" w:rsidP="00826A93">
            <w:pPr>
              <w:spacing w:after="160" w:line="259" w:lineRule="auto"/>
              <w:jc w:val="center"/>
              <w:rPr>
                <w:b/>
                <w:sz w:val="20"/>
              </w:rPr>
            </w:pPr>
          </w:p>
          <w:p w14:paraId="43A0EDF9" w14:textId="76473A9B" w:rsidR="00F56A33" w:rsidRPr="008B7A0F" w:rsidRDefault="00F56A33" w:rsidP="00826A93">
            <w:pPr>
              <w:spacing w:after="160" w:line="259" w:lineRule="auto"/>
              <w:jc w:val="center"/>
              <w:rPr>
                <w:b/>
                <w:sz w:val="20"/>
              </w:rPr>
            </w:pPr>
            <w:r w:rsidRPr="008B7A0F">
              <w:rPr>
                <w:b/>
                <w:sz w:val="20"/>
              </w:rPr>
              <w:t>11</w:t>
            </w:r>
          </w:p>
        </w:tc>
        <w:tc>
          <w:tcPr>
            <w:tcW w:w="3383" w:type="dxa"/>
            <w:tcBorders>
              <w:top w:val="single" w:sz="4" w:space="0" w:color="auto"/>
              <w:left w:val="single" w:sz="4" w:space="0" w:color="auto"/>
              <w:bottom w:val="single" w:sz="4" w:space="0" w:color="auto"/>
              <w:right w:val="single" w:sz="4" w:space="0" w:color="auto"/>
            </w:tcBorders>
            <w:shd w:val="clear" w:color="auto" w:fill="auto"/>
            <w:vAlign w:val="center"/>
          </w:tcPr>
          <w:p w14:paraId="0FD64180" w14:textId="79CE4389" w:rsidR="00F56A33" w:rsidRPr="00CE48A7" w:rsidRDefault="008B7372" w:rsidP="008B7A0F">
            <w:pPr>
              <w:rPr>
                <w:rFonts w:eastAsia="Calibri"/>
                <w:sz w:val="20"/>
                <w:szCs w:val="20"/>
                <w:lang w:eastAsia="ar-SA"/>
              </w:rPr>
            </w:pPr>
            <w:r w:rsidRPr="008B7372">
              <w:rPr>
                <w:b/>
                <w:bCs/>
                <w:sz w:val="20"/>
                <w:szCs w:val="20"/>
              </w:rPr>
              <w:t>Tempistiche di consegna della trattrice</w:t>
            </w:r>
            <w:r>
              <w:rPr>
                <w:b/>
                <w:bCs/>
                <w:sz w:val="20"/>
                <w:szCs w:val="20"/>
              </w:rPr>
              <w:t xml:space="preserve"> prima di quanto previsto dal Capitolato tecnico</w:t>
            </w:r>
          </w:p>
        </w:tc>
        <w:tc>
          <w:tcPr>
            <w:tcW w:w="3242" w:type="dxa"/>
            <w:tcBorders>
              <w:top w:val="single" w:sz="4" w:space="0" w:color="auto"/>
              <w:left w:val="single" w:sz="4" w:space="0" w:color="auto"/>
              <w:bottom w:val="single" w:sz="4" w:space="0" w:color="auto"/>
            </w:tcBorders>
            <w:shd w:val="clear" w:color="auto" w:fill="auto"/>
            <w:vAlign w:val="center"/>
          </w:tcPr>
          <w:p w14:paraId="3A120EB8" w14:textId="77777777" w:rsidR="00F56A33" w:rsidRDefault="00F56A33" w:rsidP="008B7372">
            <w:pPr>
              <w:spacing w:after="160" w:line="259" w:lineRule="auto"/>
              <w:jc w:val="center"/>
              <w:rPr>
                <w:rFonts w:eastAsia="Calibri"/>
                <w:sz w:val="20"/>
                <w:szCs w:val="20"/>
                <w:lang w:eastAsia="en-US"/>
              </w:rPr>
            </w:pPr>
            <w:r w:rsidRPr="00BF2477">
              <w:rPr>
                <w:rFonts w:eastAsia="Calibri"/>
                <w:sz w:val="20"/>
                <w:szCs w:val="20"/>
                <w:lang w:eastAsia="en-US"/>
              </w:rPr>
              <w:t>□ SI                       □ NO</w:t>
            </w:r>
          </w:p>
          <w:p w14:paraId="01779BE2" w14:textId="77777777" w:rsidR="008B7372" w:rsidRDefault="008B7372" w:rsidP="008B7372">
            <w:pPr>
              <w:spacing w:after="160" w:line="259" w:lineRule="auto"/>
              <w:jc w:val="center"/>
              <w:rPr>
                <w:rFonts w:eastAsia="Calibri"/>
                <w:sz w:val="20"/>
                <w:szCs w:val="20"/>
                <w:lang w:eastAsia="en-US"/>
              </w:rPr>
            </w:pPr>
            <w:r>
              <w:rPr>
                <w:rFonts w:eastAsia="Calibri"/>
                <w:sz w:val="20"/>
                <w:szCs w:val="20"/>
                <w:lang w:eastAsia="en-US"/>
              </w:rPr>
              <w:t>Se sì, specificare se è offerta:</w:t>
            </w:r>
          </w:p>
          <w:p w14:paraId="066EB774" w14:textId="135A11AB" w:rsidR="008B7372" w:rsidRDefault="008B7372" w:rsidP="008B7372">
            <w:pPr>
              <w:pStyle w:val="Paragrafoelenco"/>
              <w:numPr>
                <w:ilvl w:val="0"/>
                <w:numId w:val="32"/>
              </w:numPr>
              <w:spacing w:after="160" w:line="259" w:lineRule="auto"/>
              <w:jc w:val="both"/>
              <w:rPr>
                <w:rFonts w:eastAsia="Calibri"/>
                <w:sz w:val="20"/>
                <w:szCs w:val="20"/>
                <w:lang w:eastAsia="en-US"/>
              </w:rPr>
            </w:pPr>
            <w:r w:rsidRPr="008B7372">
              <w:rPr>
                <w:rFonts w:eastAsia="Calibri"/>
                <w:sz w:val="20"/>
                <w:szCs w:val="20"/>
                <w:lang w:eastAsia="en-US"/>
              </w:rPr>
              <w:t xml:space="preserve">pronta consegna </w:t>
            </w:r>
          </w:p>
          <w:p w14:paraId="44C08E35" w14:textId="14EEFE19" w:rsidR="008B7372" w:rsidRPr="008B7372" w:rsidRDefault="008B7372" w:rsidP="008B7372">
            <w:pPr>
              <w:pStyle w:val="Paragrafoelenco"/>
              <w:numPr>
                <w:ilvl w:val="0"/>
                <w:numId w:val="32"/>
              </w:numPr>
              <w:spacing w:after="160" w:line="259" w:lineRule="auto"/>
              <w:jc w:val="both"/>
              <w:rPr>
                <w:rFonts w:eastAsia="Calibri"/>
                <w:sz w:val="20"/>
                <w:szCs w:val="20"/>
                <w:lang w:eastAsia="en-US"/>
              </w:rPr>
            </w:pPr>
            <w:r w:rsidRPr="008B7372">
              <w:rPr>
                <w:rFonts w:eastAsia="Calibri"/>
                <w:sz w:val="20"/>
                <w:szCs w:val="20"/>
                <w:lang w:eastAsia="en-US"/>
              </w:rPr>
              <w:t>consegna entro il 10/12/2021</w:t>
            </w:r>
          </w:p>
          <w:p w14:paraId="299B8F63" w14:textId="01ED39EB" w:rsidR="008B7372" w:rsidRPr="008B7372" w:rsidRDefault="008B7372" w:rsidP="008B7372">
            <w:pPr>
              <w:spacing w:after="160" w:line="259" w:lineRule="auto"/>
              <w:jc w:val="center"/>
              <w:rPr>
                <w:rFonts w:eastAsia="Calibri"/>
                <w:sz w:val="20"/>
                <w:szCs w:val="20"/>
                <w:lang w:eastAsia="en-US"/>
              </w:rPr>
            </w:pPr>
            <w:r w:rsidRPr="008B7372">
              <w:rPr>
                <w:rFonts w:eastAsia="Calibri"/>
                <w:sz w:val="20"/>
                <w:szCs w:val="20"/>
                <w:u w:val="single"/>
                <w:lang w:eastAsia="en-US"/>
              </w:rPr>
              <w:t>Nota bene</w:t>
            </w:r>
            <w:r w:rsidRPr="008B7372">
              <w:rPr>
                <w:rFonts w:eastAsia="Calibri"/>
                <w:sz w:val="20"/>
                <w:szCs w:val="20"/>
                <w:lang w:eastAsia="en-US"/>
              </w:rPr>
              <w:t>: la pronta consegna indica che la trattrice debba essere consegnata entro 5 giorni lavorativi dalla data di stipula del contratto o dalla data di avvio della fornitura, qualora la Stazione appaltante si riservi la facoltà di ordinare l’avvio dell’esecuzione del contratto nelle more della stipula dello stesso.</w:t>
            </w:r>
          </w:p>
        </w:tc>
        <w:tc>
          <w:tcPr>
            <w:tcW w:w="1349" w:type="dxa"/>
            <w:tcBorders>
              <w:top w:val="single" w:sz="4" w:space="0" w:color="auto"/>
              <w:left w:val="single" w:sz="4" w:space="0" w:color="auto"/>
              <w:bottom w:val="single" w:sz="4" w:space="0" w:color="auto"/>
            </w:tcBorders>
          </w:tcPr>
          <w:p w14:paraId="4F80EC63" w14:textId="77777777" w:rsidR="00F56A33" w:rsidRPr="00BF2477" w:rsidRDefault="00F56A33" w:rsidP="00826A93">
            <w:pPr>
              <w:spacing w:after="160" w:line="259" w:lineRule="auto"/>
              <w:jc w:val="center"/>
              <w:rPr>
                <w:rFonts w:eastAsia="Calibri"/>
                <w:sz w:val="20"/>
                <w:szCs w:val="20"/>
                <w:lang w:eastAsia="en-US"/>
              </w:rPr>
            </w:pPr>
          </w:p>
        </w:tc>
        <w:tc>
          <w:tcPr>
            <w:tcW w:w="1974" w:type="dxa"/>
            <w:tcBorders>
              <w:top w:val="single" w:sz="4" w:space="0" w:color="auto"/>
              <w:left w:val="single" w:sz="4" w:space="0" w:color="auto"/>
              <w:bottom w:val="single" w:sz="4" w:space="0" w:color="auto"/>
            </w:tcBorders>
          </w:tcPr>
          <w:p w14:paraId="0085FC7D" w14:textId="77777777" w:rsidR="00F56A33" w:rsidRPr="00BF2477" w:rsidRDefault="00F56A33" w:rsidP="00826A93">
            <w:pPr>
              <w:spacing w:after="160" w:line="259" w:lineRule="auto"/>
              <w:jc w:val="center"/>
              <w:rPr>
                <w:rFonts w:eastAsia="Calibri"/>
                <w:sz w:val="20"/>
                <w:szCs w:val="20"/>
                <w:lang w:eastAsia="en-US"/>
              </w:rPr>
            </w:pPr>
          </w:p>
        </w:tc>
      </w:tr>
    </w:tbl>
    <w:p w14:paraId="76F73C41" w14:textId="51E2D85A" w:rsidR="00360960" w:rsidRPr="00360960" w:rsidRDefault="00BF2477" w:rsidP="007277D8">
      <w:pPr>
        <w:shd w:val="clear" w:color="auto" w:fill="FFFFFF"/>
        <w:spacing w:after="160" w:line="259" w:lineRule="auto"/>
        <w:ind w:left="-567"/>
        <w:jc w:val="both"/>
        <w:rPr>
          <w:sz w:val="22"/>
          <w:szCs w:val="22"/>
        </w:rPr>
      </w:pPr>
      <w:r>
        <w:rPr>
          <w:rFonts w:eastAsia="Calibri"/>
          <w:lang w:eastAsia="en-US"/>
        </w:rPr>
        <w:br w:type="textWrapping" w:clear="all"/>
      </w:r>
      <w:r w:rsidR="00631422" w:rsidRPr="00631422">
        <w:rPr>
          <w:rFonts w:eastAsia="Calibri"/>
          <w:lang w:eastAsia="en-US"/>
        </w:rPr>
        <w:t xml:space="preserve">Data___________________              </w:t>
      </w:r>
      <w:r w:rsidR="00011545">
        <w:rPr>
          <w:rFonts w:eastAsia="Calibri"/>
          <w:lang w:eastAsia="en-US"/>
        </w:rPr>
        <w:t xml:space="preserve">                 </w:t>
      </w:r>
      <w:r w:rsidR="00631422" w:rsidRPr="00631422">
        <w:rPr>
          <w:rFonts w:eastAsia="Calibri"/>
          <w:lang w:eastAsia="en-US"/>
        </w:rPr>
        <w:t>Timbro e firma del Legale Rappresentante</w:t>
      </w:r>
      <w:r w:rsidR="00011545">
        <w:rPr>
          <w:rFonts w:eastAsia="Calibri"/>
          <w:lang w:eastAsia="en-US"/>
        </w:rPr>
        <w:tab/>
      </w:r>
      <w:r w:rsidR="00011545">
        <w:rPr>
          <w:rFonts w:eastAsia="Calibri"/>
          <w:lang w:eastAsia="en-US"/>
        </w:rPr>
        <w:tab/>
      </w:r>
      <w:r w:rsidR="00011545">
        <w:rPr>
          <w:rFonts w:eastAsia="Calibri"/>
          <w:lang w:eastAsia="en-US"/>
        </w:rPr>
        <w:tab/>
      </w:r>
      <w:r w:rsidR="00011545">
        <w:rPr>
          <w:rFonts w:eastAsia="Calibri"/>
          <w:lang w:eastAsia="en-US"/>
        </w:rPr>
        <w:tab/>
      </w:r>
      <w:r w:rsidR="00011545">
        <w:rPr>
          <w:rFonts w:eastAsia="Calibri"/>
          <w:lang w:eastAsia="en-US"/>
        </w:rPr>
        <w:tab/>
      </w:r>
      <w:r w:rsidR="00011545">
        <w:rPr>
          <w:rFonts w:eastAsia="Calibri"/>
          <w:lang w:eastAsia="en-US"/>
        </w:rPr>
        <w:tab/>
      </w:r>
      <w:r w:rsidR="00011545">
        <w:rPr>
          <w:rFonts w:eastAsia="Calibri"/>
          <w:lang w:eastAsia="en-US"/>
        </w:rPr>
        <w:tab/>
      </w:r>
      <w:r w:rsidR="00011545">
        <w:rPr>
          <w:rFonts w:eastAsia="Calibri"/>
          <w:lang w:eastAsia="en-US"/>
        </w:rPr>
        <w:tab/>
      </w:r>
      <w:r w:rsidR="00011545">
        <w:rPr>
          <w:rFonts w:eastAsia="Calibri"/>
          <w:lang w:eastAsia="en-US"/>
        </w:rPr>
        <w:tab/>
        <w:t xml:space="preserve">      </w:t>
      </w:r>
      <w:r w:rsidR="007277D8">
        <w:rPr>
          <w:rFonts w:eastAsia="Calibri"/>
          <w:lang w:eastAsia="en-US"/>
        </w:rPr>
        <w:t>_________________________</w:t>
      </w:r>
    </w:p>
    <w:sectPr w:rsidR="00360960" w:rsidRPr="00360960" w:rsidSect="00B12CCB">
      <w:headerReference w:type="default" r:id="rId14"/>
      <w:footerReference w:type="default" r:id="rId15"/>
      <w:pgSz w:w="11906" w:h="16838"/>
      <w:pgMar w:top="2438" w:right="1701" w:bottom="2835" w:left="14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4F503" w14:textId="77777777" w:rsidR="00E62B0A" w:rsidRDefault="00E62B0A">
      <w:r>
        <w:separator/>
      </w:r>
    </w:p>
  </w:endnote>
  <w:endnote w:type="continuationSeparator" w:id="0">
    <w:p w14:paraId="0CB34CDD" w14:textId="77777777" w:rsidR="00E62B0A" w:rsidRDefault="00E62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16A9D" w14:textId="77777777" w:rsidR="00782172" w:rsidRDefault="0078217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4829A" w14:textId="77777777" w:rsidR="00631422" w:rsidRDefault="00631422">
    <w:pPr>
      <w:pStyle w:val="Pidipagina"/>
      <w:jc w:val="right"/>
    </w:pPr>
  </w:p>
  <w:sdt>
    <w:sdtPr>
      <w:rPr>
        <w:sz w:val="18"/>
        <w:szCs w:val="18"/>
      </w:rPr>
      <w:id w:val="670375826"/>
      <w:docPartObj>
        <w:docPartGallery w:val="Page Numbers (Bottom of Page)"/>
        <w:docPartUnique/>
      </w:docPartObj>
    </w:sdtPr>
    <w:sdtEndPr/>
    <w:sdtContent>
      <w:sdt>
        <w:sdtPr>
          <w:rPr>
            <w:sz w:val="18"/>
            <w:szCs w:val="18"/>
          </w:rPr>
          <w:id w:val="-2060011503"/>
          <w:docPartObj>
            <w:docPartGallery w:val="Page Numbers (Top of Page)"/>
            <w:docPartUnique/>
          </w:docPartObj>
        </w:sdtPr>
        <w:sdtEndPr/>
        <w:sdtContent>
          <w:p w14:paraId="7F831B58" w14:textId="77777777" w:rsidR="00631422" w:rsidRPr="00F4129D" w:rsidRDefault="00631422" w:rsidP="009F788D">
            <w:pPr>
              <w:pStyle w:val="Pidipagina"/>
              <w:jc w:val="center"/>
              <w:rPr>
                <w:sz w:val="18"/>
                <w:szCs w:val="18"/>
              </w:rPr>
            </w:pPr>
            <w:r w:rsidRPr="00F4129D">
              <w:rPr>
                <w:sz w:val="18"/>
                <w:szCs w:val="18"/>
              </w:rPr>
              <w:t xml:space="preserve">pag. </w:t>
            </w:r>
            <w:r w:rsidRPr="00F4129D">
              <w:rPr>
                <w:b/>
                <w:bCs/>
                <w:sz w:val="18"/>
                <w:szCs w:val="18"/>
              </w:rPr>
              <w:fldChar w:fldCharType="begin"/>
            </w:r>
            <w:r w:rsidRPr="00F4129D">
              <w:rPr>
                <w:b/>
                <w:bCs/>
                <w:sz w:val="18"/>
                <w:szCs w:val="18"/>
              </w:rPr>
              <w:instrText>PAGE</w:instrText>
            </w:r>
            <w:r w:rsidRPr="00F4129D">
              <w:rPr>
                <w:b/>
                <w:bCs/>
                <w:sz w:val="18"/>
                <w:szCs w:val="18"/>
              </w:rPr>
              <w:fldChar w:fldCharType="separate"/>
            </w:r>
            <w:r>
              <w:rPr>
                <w:b/>
                <w:bCs/>
                <w:noProof/>
                <w:sz w:val="18"/>
                <w:szCs w:val="18"/>
              </w:rPr>
              <w:t>9</w:t>
            </w:r>
            <w:r w:rsidRPr="00F4129D">
              <w:rPr>
                <w:b/>
                <w:bCs/>
                <w:sz w:val="18"/>
                <w:szCs w:val="18"/>
              </w:rPr>
              <w:fldChar w:fldCharType="end"/>
            </w:r>
            <w:r w:rsidRPr="00F4129D">
              <w:rPr>
                <w:sz w:val="18"/>
                <w:szCs w:val="18"/>
              </w:rPr>
              <w:t xml:space="preserve"> di </w:t>
            </w:r>
            <w:r w:rsidRPr="00F4129D">
              <w:rPr>
                <w:b/>
                <w:bCs/>
                <w:sz w:val="18"/>
                <w:szCs w:val="18"/>
              </w:rPr>
              <w:fldChar w:fldCharType="begin"/>
            </w:r>
            <w:r w:rsidRPr="00F4129D">
              <w:rPr>
                <w:b/>
                <w:bCs/>
                <w:sz w:val="18"/>
                <w:szCs w:val="18"/>
              </w:rPr>
              <w:instrText>NUMPAGES</w:instrText>
            </w:r>
            <w:r w:rsidRPr="00F4129D">
              <w:rPr>
                <w:b/>
                <w:bCs/>
                <w:sz w:val="18"/>
                <w:szCs w:val="18"/>
              </w:rPr>
              <w:fldChar w:fldCharType="separate"/>
            </w:r>
            <w:r>
              <w:rPr>
                <w:b/>
                <w:bCs/>
                <w:noProof/>
                <w:sz w:val="18"/>
                <w:szCs w:val="18"/>
              </w:rPr>
              <w:t>9</w:t>
            </w:r>
            <w:r w:rsidRPr="00F4129D">
              <w:rPr>
                <w:b/>
                <w:bCs/>
                <w:sz w:val="18"/>
                <w:szCs w:val="18"/>
              </w:rPr>
              <w:fldChar w:fldCharType="end"/>
            </w:r>
          </w:p>
        </w:sdtContent>
      </w:sdt>
    </w:sdtContent>
  </w:sdt>
  <w:p w14:paraId="63BCF128" w14:textId="77777777" w:rsidR="00631422" w:rsidRDefault="0063142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108DD" w14:textId="77777777" w:rsidR="00631422" w:rsidRPr="00F4129D" w:rsidRDefault="00631422" w:rsidP="001817A4">
    <w:pPr>
      <w:pStyle w:val="Pidipagina"/>
      <w:jc w:val="center"/>
      <w:rPr>
        <w:sz w:val="18"/>
        <w:szCs w:val="18"/>
      </w:rPr>
    </w:pPr>
  </w:p>
  <w:p w14:paraId="68BE018A" w14:textId="77777777" w:rsidR="00631422" w:rsidRDefault="00631422">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902689"/>
      <w:docPartObj>
        <w:docPartGallery w:val="Page Numbers (Bottom of Page)"/>
        <w:docPartUnique/>
      </w:docPartObj>
    </w:sdtPr>
    <w:sdtEndPr/>
    <w:sdtContent>
      <w:p w14:paraId="57FC7643" w14:textId="2F3240A4" w:rsidR="00FD108A" w:rsidRDefault="00FD108A">
        <w:pPr>
          <w:pStyle w:val="Pidipagina"/>
          <w:jc w:val="center"/>
        </w:pPr>
        <w:r>
          <w:fldChar w:fldCharType="begin"/>
        </w:r>
        <w:r>
          <w:instrText>PAGE   \* MERGEFORMAT</w:instrText>
        </w:r>
        <w:r>
          <w:fldChar w:fldCharType="separate"/>
        </w:r>
        <w:r w:rsidR="00CE4A3E">
          <w:rPr>
            <w:noProof/>
          </w:rPr>
          <w:t>6</w:t>
        </w:r>
        <w:r>
          <w:fldChar w:fldCharType="end"/>
        </w:r>
      </w:p>
    </w:sdtContent>
  </w:sdt>
  <w:p w14:paraId="4F848130" w14:textId="77777777" w:rsidR="00FD108A" w:rsidRDefault="00FD108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9DA4E" w14:textId="77777777" w:rsidR="00E62B0A" w:rsidRDefault="00E62B0A">
      <w:r>
        <w:separator/>
      </w:r>
    </w:p>
  </w:footnote>
  <w:footnote w:type="continuationSeparator" w:id="0">
    <w:p w14:paraId="2563704F" w14:textId="77777777" w:rsidR="00E62B0A" w:rsidRDefault="00E62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B12B0" w14:textId="77777777" w:rsidR="00782172" w:rsidRDefault="0078217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6AE75" w14:textId="77777777" w:rsidR="00631422" w:rsidRPr="00631422" w:rsidRDefault="00631422" w:rsidP="00C4334F">
    <w:pPr>
      <w:pStyle w:val="Intestazione"/>
      <w:jc w:val="center"/>
      <w:rPr>
        <w:rFonts w:ascii="Calibri" w:hAnsi="Calibri" w:cs="Calibri"/>
      </w:rPr>
    </w:pPr>
    <w:r w:rsidRPr="00631422">
      <w:rPr>
        <w:rFonts w:ascii="Calibri" w:hAnsi="Calibri" w:cs="Calibri"/>
        <w:highlight w:val="yellow"/>
      </w:rPr>
      <w:t xml:space="preserve">Carta intestata </w:t>
    </w:r>
    <w:r w:rsidRPr="00631422">
      <w:rPr>
        <w:rFonts w:ascii="Calibri" w:hAnsi="Calibri" w:cs="Calibri"/>
      </w:rPr>
      <w:t>………</w:t>
    </w:r>
  </w:p>
  <w:p w14:paraId="4A7F88D5" w14:textId="77777777" w:rsidR="00631422" w:rsidRDefault="0063142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7D674" w14:textId="68E33CC2" w:rsidR="00782172" w:rsidRDefault="00782172" w:rsidP="00782172">
    <w:pPr>
      <w:pStyle w:val="Intestazione"/>
      <w:jc w:val="right"/>
    </w:pPr>
    <w:r>
      <w:t>Allegato 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7A005" w14:textId="40A39239" w:rsidR="00A00716" w:rsidRDefault="00562BDB" w:rsidP="00A00716">
    <w:pPr>
      <w:pStyle w:val="Intestazione"/>
      <w:jc w:val="center"/>
    </w:pPr>
    <w:r>
      <w:rPr>
        <w:noProof/>
      </w:rPr>
      <w:drawing>
        <wp:inline distT="0" distB="0" distL="0" distR="0" wp14:anchorId="52410AFC" wp14:editId="4BA9351F">
          <wp:extent cx="3016726" cy="1260389"/>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40856"/>
                  <a:stretch/>
                </pic:blipFill>
                <pic:spPr bwMode="auto">
                  <a:xfrm>
                    <a:off x="0" y="0"/>
                    <a:ext cx="3030995" cy="126635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1D24"/>
    <w:multiLevelType w:val="hybridMultilevel"/>
    <w:tmpl w:val="4A24B24A"/>
    <w:lvl w:ilvl="0" w:tplc="804691E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612076"/>
    <w:multiLevelType w:val="hybridMultilevel"/>
    <w:tmpl w:val="97DC438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CB11B5"/>
    <w:multiLevelType w:val="hybridMultilevel"/>
    <w:tmpl w:val="0A24738A"/>
    <w:lvl w:ilvl="0" w:tplc="804691E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AE5B38"/>
    <w:multiLevelType w:val="hybridMultilevel"/>
    <w:tmpl w:val="5BCC19E4"/>
    <w:lvl w:ilvl="0" w:tplc="9732FA5E">
      <w:start w:val="1"/>
      <w:numFmt w:val="decimal"/>
      <w:lvlText w:val="%1."/>
      <w:lvlJc w:val="left"/>
      <w:pPr>
        <w:ind w:left="720" w:hanging="360"/>
      </w:pPr>
      <w:rPr>
        <w:i w:val="0"/>
      </w:rPr>
    </w:lvl>
    <w:lvl w:ilvl="1" w:tplc="9E907994">
      <w:start w:val="1"/>
      <w:numFmt w:val="lowerLetter"/>
      <w:lvlText w:val="%2."/>
      <w:lvlJc w:val="left"/>
      <w:pPr>
        <w:ind w:left="1440" w:hanging="360"/>
      </w:pPr>
      <w:rPr>
        <w:rFonts w:ascii="Times New Roman" w:hAnsi="Times New Roman" w:cs="Times New Roman" w:hint="default"/>
        <w:i w:val="0"/>
        <w:sz w:val="18"/>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E6F8E"/>
    <w:multiLevelType w:val="hybridMultilevel"/>
    <w:tmpl w:val="B1AE05A6"/>
    <w:lvl w:ilvl="0" w:tplc="12580BE4">
      <w:start w:val="1"/>
      <w:numFmt w:val="decimal"/>
      <w:lvlText w:val="%1."/>
      <w:lvlJc w:val="left"/>
      <w:pPr>
        <w:ind w:left="360" w:hanging="360"/>
      </w:pPr>
      <w:rPr>
        <w:rFonts w:ascii="Times New Roman" w:eastAsia="Times New Roman" w:hAnsi="Times New Roman" w:cs="Times New Roman"/>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00139E5"/>
    <w:multiLevelType w:val="hybridMultilevel"/>
    <w:tmpl w:val="5BCC19E4"/>
    <w:lvl w:ilvl="0" w:tplc="9732FA5E">
      <w:start w:val="1"/>
      <w:numFmt w:val="decimal"/>
      <w:lvlText w:val="%1."/>
      <w:lvlJc w:val="left"/>
      <w:pPr>
        <w:ind w:left="720" w:hanging="360"/>
      </w:pPr>
      <w:rPr>
        <w:i w:val="0"/>
      </w:rPr>
    </w:lvl>
    <w:lvl w:ilvl="1" w:tplc="9E907994">
      <w:start w:val="1"/>
      <w:numFmt w:val="lowerLetter"/>
      <w:lvlText w:val="%2."/>
      <w:lvlJc w:val="left"/>
      <w:pPr>
        <w:ind w:left="1440" w:hanging="360"/>
      </w:pPr>
      <w:rPr>
        <w:rFonts w:ascii="Times New Roman" w:hAnsi="Times New Roman" w:cs="Times New Roman" w:hint="default"/>
        <w:i w:val="0"/>
        <w:sz w:val="18"/>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564CD"/>
    <w:multiLevelType w:val="hybridMultilevel"/>
    <w:tmpl w:val="9A02EDD8"/>
    <w:lvl w:ilvl="0" w:tplc="804691E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543FCE"/>
    <w:multiLevelType w:val="hybridMultilevel"/>
    <w:tmpl w:val="0F76720E"/>
    <w:lvl w:ilvl="0" w:tplc="2628452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E4E4D32"/>
    <w:multiLevelType w:val="hybridMultilevel"/>
    <w:tmpl w:val="89DA171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1F401E72"/>
    <w:multiLevelType w:val="hybridMultilevel"/>
    <w:tmpl w:val="74D0D7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D07139D"/>
    <w:multiLevelType w:val="hybridMultilevel"/>
    <w:tmpl w:val="5BCC19E4"/>
    <w:lvl w:ilvl="0" w:tplc="9732FA5E">
      <w:start w:val="1"/>
      <w:numFmt w:val="decimal"/>
      <w:lvlText w:val="%1."/>
      <w:lvlJc w:val="left"/>
      <w:pPr>
        <w:ind w:left="720" w:hanging="360"/>
      </w:pPr>
      <w:rPr>
        <w:i w:val="0"/>
      </w:rPr>
    </w:lvl>
    <w:lvl w:ilvl="1" w:tplc="9E907994">
      <w:start w:val="1"/>
      <w:numFmt w:val="lowerLetter"/>
      <w:lvlText w:val="%2."/>
      <w:lvlJc w:val="left"/>
      <w:pPr>
        <w:ind w:left="1440" w:hanging="360"/>
      </w:pPr>
      <w:rPr>
        <w:rFonts w:ascii="Times New Roman" w:hAnsi="Times New Roman" w:cs="Times New Roman" w:hint="default"/>
        <w:i w:val="0"/>
        <w:sz w:val="18"/>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7E6AFD"/>
    <w:multiLevelType w:val="hybridMultilevel"/>
    <w:tmpl w:val="FC107BCE"/>
    <w:lvl w:ilvl="0" w:tplc="0410000F">
      <w:start w:val="1"/>
      <w:numFmt w:val="decimal"/>
      <w:lvlText w:val="%1."/>
      <w:lvlJc w:val="left"/>
      <w:pPr>
        <w:tabs>
          <w:tab w:val="num" w:pos="786"/>
        </w:tabs>
        <w:ind w:left="786"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33A501E4"/>
    <w:multiLevelType w:val="hybridMultilevel"/>
    <w:tmpl w:val="8D521A6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34846BD8"/>
    <w:multiLevelType w:val="hybridMultilevel"/>
    <w:tmpl w:val="341C6620"/>
    <w:lvl w:ilvl="0" w:tplc="9C828D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451E8"/>
    <w:multiLevelType w:val="hybridMultilevel"/>
    <w:tmpl w:val="81D8D462"/>
    <w:lvl w:ilvl="0" w:tplc="BA70C8D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9454F0"/>
    <w:multiLevelType w:val="hybridMultilevel"/>
    <w:tmpl w:val="64488FDC"/>
    <w:lvl w:ilvl="0" w:tplc="2628452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DAB0675"/>
    <w:multiLevelType w:val="hybridMultilevel"/>
    <w:tmpl w:val="852EDD8E"/>
    <w:lvl w:ilvl="0" w:tplc="804691E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F4623DB"/>
    <w:multiLevelType w:val="hybridMultilevel"/>
    <w:tmpl w:val="79A8C89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006595E"/>
    <w:multiLevelType w:val="hybridMultilevel"/>
    <w:tmpl w:val="775686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0EC5932"/>
    <w:multiLevelType w:val="hybridMultilevel"/>
    <w:tmpl w:val="B1AE05A6"/>
    <w:lvl w:ilvl="0" w:tplc="12580BE4">
      <w:start w:val="1"/>
      <w:numFmt w:val="decimal"/>
      <w:lvlText w:val="%1."/>
      <w:lvlJc w:val="left"/>
      <w:pPr>
        <w:ind w:left="2203" w:hanging="360"/>
      </w:pPr>
      <w:rPr>
        <w:rFonts w:ascii="Times New Roman" w:eastAsia="Times New Roman" w:hAnsi="Times New Roman" w:cs="Times New Roman"/>
      </w:rPr>
    </w:lvl>
    <w:lvl w:ilvl="1" w:tplc="04100019">
      <w:start w:val="1"/>
      <w:numFmt w:val="lowerLetter"/>
      <w:lvlText w:val="%2."/>
      <w:lvlJc w:val="left"/>
      <w:pPr>
        <w:ind w:left="2923" w:hanging="360"/>
      </w:pPr>
    </w:lvl>
    <w:lvl w:ilvl="2" w:tplc="0410001B">
      <w:start w:val="1"/>
      <w:numFmt w:val="lowerRoman"/>
      <w:lvlText w:val="%3."/>
      <w:lvlJc w:val="right"/>
      <w:pPr>
        <w:ind w:left="3643" w:hanging="180"/>
      </w:pPr>
    </w:lvl>
    <w:lvl w:ilvl="3" w:tplc="0410000F" w:tentative="1">
      <w:start w:val="1"/>
      <w:numFmt w:val="decimal"/>
      <w:lvlText w:val="%4."/>
      <w:lvlJc w:val="left"/>
      <w:pPr>
        <w:ind w:left="4363" w:hanging="360"/>
      </w:pPr>
    </w:lvl>
    <w:lvl w:ilvl="4" w:tplc="04100019" w:tentative="1">
      <w:start w:val="1"/>
      <w:numFmt w:val="lowerLetter"/>
      <w:lvlText w:val="%5."/>
      <w:lvlJc w:val="left"/>
      <w:pPr>
        <w:ind w:left="5083" w:hanging="360"/>
      </w:pPr>
    </w:lvl>
    <w:lvl w:ilvl="5" w:tplc="0410001B" w:tentative="1">
      <w:start w:val="1"/>
      <w:numFmt w:val="lowerRoman"/>
      <w:lvlText w:val="%6."/>
      <w:lvlJc w:val="right"/>
      <w:pPr>
        <w:ind w:left="5803" w:hanging="180"/>
      </w:pPr>
    </w:lvl>
    <w:lvl w:ilvl="6" w:tplc="0410000F" w:tentative="1">
      <w:start w:val="1"/>
      <w:numFmt w:val="decimal"/>
      <w:lvlText w:val="%7."/>
      <w:lvlJc w:val="left"/>
      <w:pPr>
        <w:ind w:left="6523" w:hanging="360"/>
      </w:pPr>
    </w:lvl>
    <w:lvl w:ilvl="7" w:tplc="04100019" w:tentative="1">
      <w:start w:val="1"/>
      <w:numFmt w:val="lowerLetter"/>
      <w:lvlText w:val="%8."/>
      <w:lvlJc w:val="left"/>
      <w:pPr>
        <w:ind w:left="7243" w:hanging="360"/>
      </w:pPr>
    </w:lvl>
    <w:lvl w:ilvl="8" w:tplc="0410001B" w:tentative="1">
      <w:start w:val="1"/>
      <w:numFmt w:val="lowerRoman"/>
      <w:lvlText w:val="%9."/>
      <w:lvlJc w:val="right"/>
      <w:pPr>
        <w:ind w:left="7963" w:hanging="180"/>
      </w:pPr>
    </w:lvl>
  </w:abstractNum>
  <w:abstractNum w:abstractNumId="20" w15:restartNumberingAfterBreak="0">
    <w:nsid w:val="418F4D84"/>
    <w:multiLevelType w:val="hybridMultilevel"/>
    <w:tmpl w:val="EA44EA56"/>
    <w:lvl w:ilvl="0" w:tplc="804691E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D086F23"/>
    <w:multiLevelType w:val="hybridMultilevel"/>
    <w:tmpl w:val="E03AC3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12C5158"/>
    <w:multiLevelType w:val="hybridMultilevel"/>
    <w:tmpl w:val="5A1AEBC2"/>
    <w:lvl w:ilvl="0" w:tplc="0410000F">
      <w:start w:val="1"/>
      <w:numFmt w:val="decimal"/>
      <w:lvlText w:val="%1."/>
      <w:lvlJc w:val="left"/>
      <w:pPr>
        <w:tabs>
          <w:tab w:val="num" w:pos="720"/>
        </w:tabs>
        <w:ind w:left="720" w:hanging="360"/>
      </w:pPr>
    </w:lvl>
    <w:lvl w:ilvl="1" w:tplc="4DB44292">
      <w:numFmt w:val="bullet"/>
      <w:lvlText w:val="-"/>
      <w:lvlJc w:val="left"/>
      <w:pPr>
        <w:tabs>
          <w:tab w:val="num" w:pos="1440"/>
        </w:tabs>
        <w:ind w:left="1440" w:hanging="360"/>
      </w:pPr>
      <w:rPr>
        <w:rFonts w:ascii="Times New Roman" w:eastAsia="Times New Roman" w:hAnsi="Times New Roman" w:cs="Times New Roman" w:hint="default"/>
      </w:rPr>
    </w:lvl>
    <w:lvl w:ilvl="2" w:tplc="AFE2E45E">
      <w:start w:val="4"/>
      <w:numFmt w:val="decimal"/>
      <w:lvlText w:val="%3"/>
      <w:lvlJc w:val="left"/>
      <w:pPr>
        <w:tabs>
          <w:tab w:val="num" w:pos="2340"/>
        </w:tabs>
        <w:ind w:left="2340" w:hanging="360"/>
      </w:pPr>
      <w:rPr>
        <w:rFonts w:hint="default"/>
        <w:b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51D634C1"/>
    <w:multiLevelType w:val="hybridMultilevel"/>
    <w:tmpl w:val="28DAB128"/>
    <w:lvl w:ilvl="0" w:tplc="BA70C8D8">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5683E63"/>
    <w:multiLevelType w:val="hybridMultilevel"/>
    <w:tmpl w:val="5C14C90A"/>
    <w:lvl w:ilvl="0" w:tplc="5A445738">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67A57AB"/>
    <w:multiLevelType w:val="hybridMultilevel"/>
    <w:tmpl w:val="107E2D26"/>
    <w:lvl w:ilvl="0" w:tplc="1A0CB47E">
      <w:start w:val="1"/>
      <w:numFmt w:val="lowerLetter"/>
      <w:lvlText w:val="%1)"/>
      <w:lvlJc w:val="left"/>
      <w:pPr>
        <w:ind w:left="360" w:hanging="360"/>
      </w:pPr>
      <w:rPr>
        <w:rFonts w:hint="default"/>
        <w:b w:val="0"/>
        <w:i w:val="0"/>
        <w:caps w:val="0"/>
        <w:strike w:val="0"/>
        <w:dstrike w:val="0"/>
        <w:vanish w:val="0"/>
        <w:color w:val="auto"/>
        <w:sz w:val="24"/>
        <w:u w:val="none"/>
        <w:vertAlign w:val="baseline"/>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6492A75C">
      <w:start w:val="9"/>
      <w:numFmt w:val="decimal"/>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A123768"/>
    <w:multiLevelType w:val="hybridMultilevel"/>
    <w:tmpl w:val="971EC1E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F411701"/>
    <w:multiLevelType w:val="hybridMultilevel"/>
    <w:tmpl w:val="58DC898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6E94A69"/>
    <w:multiLevelType w:val="hybridMultilevel"/>
    <w:tmpl w:val="5BCC19E4"/>
    <w:lvl w:ilvl="0" w:tplc="9732FA5E">
      <w:start w:val="1"/>
      <w:numFmt w:val="decimal"/>
      <w:lvlText w:val="%1."/>
      <w:lvlJc w:val="left"/>
      <w:pPr>
        <w:ind w:left="720" w:hanging="360"/>
      </w:pPr>
      <w:rPr>
        <w:i w:val="0"/>
      </w:rPr>
    </w:lvl>
    <w:lvl w:ilvl="1" w:tplc="9E907994">
      <w:start w:val="1"/>
      <w:numFmt w:val="lowerLetter"/>
      <w:lvlText w:val="%2."/>
      <w:lvlJc w:val="left"/>
      <w:pPr>
        <w:ind w:left="1440" w:hanging="360"/>
      </w:pPr>
      <w:rPr>
        <w:rFonts w:ascii="Times New Roman" w:hAnsi="Times New Roman" w:cs="Times New Roman" w:hint="default"/>
        <w:i w:val="0"/>
        <w:sz w:val="18"/>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E62A50"/>
    <w:multiLevelType w:val="hybridMultilevel"/>
    <w:tmpl w:val="03760A90"/>
    <w:lvl w:ilvl="0" w:tplc="FEB073BA">
      <w:numFmt w:val="bullet"/>
      <w:lvlText w:val="•"/>
      <w:lvlJc w:val="left"/>
      <w:pPr>
        <w:ind w:left="1071" w:hanging="711"/>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4774CC6"/>
    <w:multiLevelType w:val="hybridMultilevel"/>
    <w:tmpl w:val="F74CCA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9383632"/>
    <w:multiLevelType w:val="hybridMultilevel"/>
    <w:tmpl w:val="1BBA379E"/>
    <w:lvl w:ilvl="0" w:tplc="410CBF0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426DD2"/>
    <w:multiLevelType w:val="hybridMultilevel"/>
    <w:tmpl w:val="2D522772"/>
    <w:lvl w:ilvl="0" w:tplc="804691E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4"/>
  </w:num>
  <w:num w:numId="4">
    <w:abstractNumId w:val="22"/>
  </w:num>
  <w:num w:numId="5">
    <w:abstractNumId w:val="12"/>
  </w:num>
  <w:num w:numId="6">
    <w:abstractNumId w:val="14"/>
  </w:num>
  <w:num w:numId="7">
    <w:abstractNumId w:val="13"/>
  </w:num>
  <w:num w:numId="8">
    <w:abstractNumId w:val="31"/>
  </w:num>
  <w:num w:numId="9">
    <w:abstractNumId w:val="9"/>
  </w:num>
  <w:num w:numId="10">
    <w:abstractNumId w:val="30"/>
  </w:num>
  <w:num w:numId="11">
    <w:abstractNumId w:val="20"/>
  </w:num>
  <w:num w:numId="12">
    <w:abstractNumId w:val="24"/>
  </w:num>
  <w:num w:numId="13">
    <w:abstractNumId w:val="8"/>
  </w:num>
  <w:num w:numId="14">
    <w:abstractNumId w:val="25"/>
  </w:num>
  <w:num w:numId="15">
    <w:abstractNumId w:val="1"/>
  </w:num>
  <w:num w:numId="16">
    <w:abstractNumId w:val="26"/>
  </w:num>
  <w:num w:numId="17">
    <w:abstractNumId w:val="27"/>
  </w:num>
  <w:num w:numId="18">
    <w:abstractNumId w:val="17"/>
  </w:num>
  <w:num w:numId="19">
    <w:abstractNumId w:val="5"/>
  </w:num>
  <w:num w:numId="20">
    <w:abstractNumId w:val="10"/>
  </w:num>
  <w:num w:numId="21">
    <w:abstractNumId w:val="28"/>
  </w:num>
  <w:num w:numId="22">
    <w:abstractNumId w:val="3"/>
  </w:num>
  <w:num w:numId="23">
    <w:abstractNumId w:val="0"/>
  </w:num>
  <w:num w:numId="24">
    <w:abstractNumId w:val="6"/>
  </w:num>
  <w:num w:numId="25">
    <w:abstractNumId w:val="29"/>
  </w:num>
  <w:num w:numId="26">
    <w:abstractNumId w:val="32"/>
  </w:num>
  <w:num w:numId="27">
    <w:abstractNumId w:val="2"/>
  </w:num>
  <w:num w:numId="28">
    <w:abstractNumId w:val="16"/>
  </w:num>
  <w:num w:numId="29">
    <w:abstractNumId w:val="18"/>
  </w:num>
  <w:num w:numId="30">
    <w:abstractNumId w:val="21"/>
  </w:num>
  <w:num w:numId="31">
    <w:abstractNumId w:val="7"/>
  </w:num>
  <w:num w:numId="32">
    <w:abstractNumId w:val="15"/>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E91"/>
    <w:rsid w:val="00011545"/>
    <w:rsid w:val="00014AE7"/>
    <w:rsid w:val="000345FD"/>
    <w:rsid w:val="00055EA6"/>
    <w:rsid w:val="0005653B"/>
    <w:rsid w:val="00060B89"/>
    <w:rsid w:val="0006222C"/>
    <w:rsid w:val="0009311F"/>
    <w:rsid w:val="0009442B"/>
    <w:rsid w:val="000A12E4"/>
    <w:rsid w:val="000A299F"/>
    <w:rsid w:val="000C054F"/>
    <w:rsid w:val="000E2472"/>
    <w:rsid w:val="000E3705"/>
    <w:rsid w:val="000F69BB"/>
    <w:rsid w:val="00103E14"/>
    <w:rsid w:val="0012115A"/>
    <w:rsid w:val="00121CE1"/>
    <w:rsid w:val="001357EE"/>
    <w:rsid w:val="00140FB1"/>
    <w:rsid w:val="00165D9A"/>
    <w:rsid w:val="00173914"/>
    <w:rsid w:val="001913D7"/>
    <w:rsid w:val="001A33D6"/>
    <w:rsid w:val="001A4A88"/>
    <w:rsid w:val="001B3B11"/>
    <w:rsid w:val="001C6493"/>
    <w:rsid w:val="001D6E91"/>
    <w:rsid w:val="001E6888"/>
    <w:rsid w:val="001F18EC"/>
    <w:rsid w:val="001F34F8"/>
    <w:rsid w:val="001F38E6"/>
    <w:rsid w:val="00227154"/>
    <w:rsid w:val="002455E3"/>
    <w:rsid w:val="00263B28"/>
    <w:rsid w:val="002738C0"/>
    <w:rsid w:val="0029648F"/>
    <w:rsid w:val="002C3279"/>
    <w:rsid w:val="002C3E75"/>
    <w:rsid w:val="002D553C"/>
    <w:rsid w:val="0030683E"/>
    <w:rsid w:val="00315019"/>
    <w:rsid w:val="003167BA"/>
    <w:rsid w:val="00322313"/>
    <w:rsid w:val="00360960"/>
    <w:rsid w:val="00362E4B"/>
    <w:rsid w:val="00387D25"/>
    <w:rsid w:val="003C2550"/>
    <w:rsid w:val="003E701D"/>
    <w:rsid w:val="003F3BC9"/>
    <w:rsid w:val="00432FDA"/>
    <w:rsid w:val="0044122E"/>
    <w:rsid w:val="00442CB3"/>
    <w:rsid w:val="00447F27"/>
    <w:rsid w:val="004514B6"/>
    <w:rsid w:val="00462120"/>
    <w:rsid w:val="00477EEB"/>
    <w:rsid w:val="004A41F7"/>
    <w:rsid w:val="004B50CC"/>
    <w:rsid w:val="004B5398"/>
    <w:rsid w:val="004E01F2"/>
    <w:rsid w:val="004E342F"/>
    <w:rsid w:val="004E4A08"/>
    <w:rsid w:val="004F1526"/>
    <w:rsid w:val="00523210"/>
    <w:rsid w:val="0052326A"/>
    <w:rsid w:val="0055265A"/>
    <w:rsid w:val="00562BDB"/>
    <w:rsid w:val="005A5EF0"/>
    <w:rsid w:val="005C02C8"/>
    <w:rsid w:val="005C32BA"/>
    <w:rsid w:val="005D272F"/>
    <w:rsid w:val="005E0AE9"/>
    <w:rsid w:val="005E41E8"/>
    <w:rsid w:val="00613C87"/>
    <w:rsid w:val="00615F6F"/>
    <w:rsid w:val="00617515"/>
    <w:rsid w:val="00631422"/>
    <w:rsid w:val="00650909"/>
    <w:rsid w:val="00677855"/>
    <w:rsid w:val="006A0BE6"/>
    <w:rsid w:val="006B69D1"/>
    <w:rsid w:val="006C0FC6"/>
    <w:rsid w:val="006C7FBE"/>
    <w:rsid w:val="006D72BA"/>
    <w:rsid w:val="006E499B"/>
    <w:rsid w:val="007277D8"/>
    <w:rsid w:val="00734B5E"/>
    <w:rsid w:val="0074192A"/>
    <w:rsid w:val="00782172"/>
    <w:rsid w:val="007A067E"/>
    <w:rsid w:val="007A4D9B"/>
    <w:rsid w:val="007B22E3"/>
    <w:rsid w:val="007B5851"/>
    <w:rsid w:val="007E03A3"/>
    <w:rsid w:val="007E0A93"/>
    <w:rsid w:val="00804935"/>
    <w:rsid w:val="00826A93"/>
    <w:rsid w:val="00831CA2"/>
    <w:rsid w:val="008407D1"/>
    <w:rsid w:val="00842EFB"/>
    <w:rsid w:val="00854EAF"/>
    <w:rsid w:val="008954E6"/>
    <w:rsid w:val="008A247E"/>
    <w:rsid w:val="008B7372"/>
    <w:rsid w:val="008B7A0F"/>
    <w:rsid w:val="008D6805"/>
    <w:rsid w:val="008D6C65"/>
    <w:rsid w:val="008E48E7"/>
    <w:rsid w:val="008E4F11"/>
    <w:rsid w:val="008F061B"/>
    <w:rsid w:val="00937E4E"/>
    <w:rsid w:val="009471EC"/>
    <w:rsid w:val="009504D1"/>
    <w:rsid w:val="00987B09"/>
    <w:rsid w:val="009A6E47"/>
    <w:rsid w:val="009D3276"/>
    <w:rsid w:val="009E0B4F"/>
    <w:rsid w:val="009E5E0F"/>
    <w:rsid w:val="00A0537A"/>
    <w:rsid w:val="00A074D8"/>
    <w:rsid w:val="00A12A33"/>
    <w:rsid w:val="00A13EDC"/>
    <w:rsid w:val="00A30D5F"/>
    <w:rsid w:val="00A42913"/>
    <w:rsid w:val="00A66970"/>
    <w:rsid w:val="00A91A58"/>
    <w:rsid w:val="00A91E60"/>
    <w:rsid w:val="00AA06F7"/>
    <w:rsid w:val="00AA144D"/>
    <w:rsid w:val="00AA780E"/>
    <w:rsid w:val="00AB361B"/>
    <w:rsid w:val="00AF1A01"/>
    <w:rsid w:val="00AF717C"/>
    <w:rsid w:val="00B22BC9"/>
    <w:rsid w:val="00B240FD"/>
    <w:rsid w:val="00B62EBB"/>
    <w:rsid w:val="00B804FC"/>
    <w:rsid w:val="00BA58F7"/>
    <w:rsid w:val="00BB2274"/>
    <w:rsid w:val="00BC0D14"/>
    <w:rsid w:val="00BC35B1"/>
    <w:rsid w:val="00BD60BC"/>
    <w:rsid w:val="00BE18C4"/>
    <w:rsid w:val="00BE28FD"/>
    <w:rsid w:val="00BE5CA0"/>
    <w:rsid w:val="00BF2477"/>
    <w:rsid w:val="00C21473"/>
    <w:rsid w:val="00C31B38"/>
    <w:rsid w:val="00C44ACE"/>
    <w:rsid w:val="00C65044"/>
    <w:rsid w:val="00C7634D"/>
    <w:rsid w:val="00C85708"/>
    <w:rsid w:val="00C953D6"/>
    <w:rsid w:val="00CA4219"/>
    <w:rsid w:val="00CD6472"/>
    <w:rsid w:val="00CE3829"/>
    <w:rsid w:val="00CE48A7"/>
    <w:rsid w:val="00CE4A3E"/>
    <w:rsid w:val="00D127DF"/>
    <w:rsid w:val="00D227A5"/>
    <w:rsid w:val="00D22D4B"/>
    <w:rsid w:val="00D36222"/>
    <w:rsid w:val="00D42480"/>
    <w:rsid w:val="00D52031"/>
    <w:rsid w:val="00D6022E"/>
    <w:rsid w:val="00D77B55"/>
    <w:rsid w:val="00D91251"/>
    <w:rsid w:val="00D96210"/>
    <w:rsid w:val="00DB63FA"/>
    <w:rsid w:val="00E01851"/>
    <w:rsid w:val="00E03052"/>
    <w:rsid w:val="00E153D2"/>
    <w:rsid w:val="00E224AF"/>
    <w:rsid w:val="00E341B2"/>
    <w:rsid w:val="00E404E4"/>
    <w:rsid w:val="00E60EE3"/>
    <w:rsid w:val="00E62B0A"/>
    <w:rsid w:val="00E66FD4"/>
    <w:rsid w:val="00E724BC"/>
    <w:rsid w:val="00E74194"/>
    <w:rsid w:val="00E86114"/>
    <w:rsid w:val="00E91FBA"/>
    <w:rsid w:val="00E93353"/>
    <w:rsid w:val="00EA239C"/>
    <w:rsid w:val="00EA2926"/>
    <w:rsid w:val="00EC084A"/>
    <w:rsid w:val="00ED3074"/>
    <w:rsid w:val="00EF298F"/>
    <w:rsid w:val="00F418A0"/>
    <w:rsid w:val="00F51467"/>
    <w:rsid w:val="00F5379C"/>
    <w:rsid w:val="00F54CB7"/>
    <w:rsid w:val="00F56A33"/>
    <w:rsid w:val="00F84C3B"/>
    <w:rsid w:val="00FC7D82"/>
    <w:rsid w:val="00FD108A"/>
    <w:rsid w:val="00FE2A21"/>
    <w:rsid w:val="00FE63D1"/>
    <w:rsid w:val="00FF4D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357AA6"/>
  <w15:chartTrackingRefBased/>
  <w15:docId w15:val="{2D538752-0801-45B9-AB67-71B8DF80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5203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D6E91"/>
    <w:pPr>
      <w:tabs>
        <w:tab w:val="center" w:pos="4819"/>
        <w:tab w:val="right" w:pos="9638"/>
      </w:tabs>
    </w:pPr>
  </w:style>
  <w:style w:type="character" w:customStyle="1" w:styleId="IntestazioneCarattere">
    <w:name w:val="Intestazione Carattere"/>
    <w:basedOn w:val="Carpredefinitoparagrafo"/>
    <w:link w:val="Intestazione"/>
    <w:uiPriority w:val="99"/>
    <w:rsid w:val="001D6E91"/>
    <w:rPr>
      <w:rFonts w:ascii="Times New Roman" w:eastAsia="Times New Roman" w:hAnsi="Times New Roman" w:cs="Times New Roman"/>
      <w:sz w:val="24"/>
      <w:szCs w:val="24"/>
      <w:lang w:eastAsia="it-IT"/>
    </w:rPr>
  </w:style>
  <w:style w:type="paragraph" w:customStyle="1" w:styleId="Default">
    <w:name w:val="Default"/>
    <w:rsid w:val="001D6E91"/>
    <w:pPr>
      <w:autoSpaceDE w:val="0"/>
      <w:autoSpaceDN w:val="0"/>
      <w:adjustRightInd w:val="0"/>
      <w:spacing w:after="0" w:line="240" w:lineRule="auto"/>
    </w:pPr>
    <w:rPr>
      <w:rFonts w:ascii="Liberation Sans" w:eastAsia="Times New Roman" w:hAnsi="Liberation Sans" w:cs="Liberation Sans"/>
      <w:color w:val="000000"/>
      <w:sz w:val="24"/>
      <w:szCs w:val="24"/>
    </w:rPr>
  </w:style>
  <w:style w:type="character" w:customStyle="1" w:styleId="riferimento2">
    <w:name w:val="riferimento2"/>
    <w:basedOn w:val="Carpredefinitoparagrafo"/>
    <w:rsid w:val="001D6E91"/>
    <w:rPr>
      <w:color w:val="4A970B"/>
    </w:rPr>
  </w:style>
  <w:style w:type="paragraph" w:styleId="Paragrafoelenco">
    <w:name w:val="List Paragraph"/>
    <w:basedOn w:val="Normale"/>
    <w:uiPriority w:val="34"/>
    <w:qFormat/>
    <w:rsid w:val="001D6E91"/>
    <w:pPr>
      <w:ind w:left="720"/>
      <w:contextualSpacing/>
    </w:pPr>
  </w:style>
  <w:style w:type="paragraph" w:styleId="Testofumetto">
    <w:name w:val="Balloon Text"/>
    <w:basedOn w:val="Normale"/>
    <w:link w:val="TestofumettoCarattere"/>
    <w:uiPriority w:val="99"/>
    <w:semiHidden/>
    <w:unhideWhenUsed/>
    <w:rsid w:val="00D127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127DF"/>
    <w:rPr>
      <w:rFonts w:ascii="Segoe UI" w:eastAsia="Times New Roman" w:hAnsi="Segoe UI" w:cs="Segoe UI"/>
      <w:sz w:val="18"/>
      <w:szCs w:val="18"/>
      <w:lang w:eastAsia="it-IT"/>
    </w:rPr>
  </w:style>
  <w:style w:type="character" w:customStyle="1" w:styleId="st1">
    <w:name w:val="st1"/>
    <w:basedOn w:val="Carpredefinitoparagrafo"/>
    <w:rsid w:val="0074192A"/>
  </w:style>
  <w:style w:type="character" w:styleId="Rimandocommento">
    <w:name w:val="annotation reference"/>
    <w:basedOn w:val="Carpredefinitoparagrafo"/>
    <w:unhideWhenUsed/>
    <w:rsid w:val="005C32BA"/>
    <w:rPr>
      <w:sz w:val="16"/>
      <w:szCs w:val="16"/>
    </w:rPr>
  </w:style>
  <w:style w:type="paragraph" w:styleId="Testocommento">
    <w:name w:val="annotation text"/>
    <w:basedOn w:val="Normale"/>
    <w:link w:val="TestocommentoCarattere"/>
    <w:uiPriority w:val="99"/>
    <w:semiHidden/>
    <w:unhideWhenUsed/>
    <w:rsid w:val="005C32BA"/>
    <w:rPr>
      <w:sz w:val="20"/>
      <w:szCs w:val="20"/>
    </w:rPr>
  </w:style>
  <w:style w:type="character" w:customStyle="1" w:styleId="TestocommentoCarattere">
    <w:name w:val="Testo commento Carattere"/>
    <w:basedOn w:val="Carpredefinitoparagrafo"/>
    <w:link w:val="Testocommento"/>
    <w:uiPriority w:val="99"/>
    <w:semiHidden/>
    <w:rsid w:val="005C32BA"/>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5C32BA"/>
    <w:rPr>
      <w:b/>
      <w:bCs/>
    </w:rPr>
  </w:style>
  <w:style w:type="character" w:customStyle="1" w:styleId="SoggettocommentoCarattere">
    <w:name w:val="Soggetto commento Carattere"/>
    <w:basedOn w:val="TestocommentoCarattere"/>
    <w:link w:val="Soggettocommento"/>
    <w:uiPriority w:val="99"/>
    <w:semiHidden/>
    <w:rsid w:val="005C32BA"/>
    <w:rPr>
      <w:rFonts w:ascii="Times New Roman" w:eastAsia="Times New Roman" w:hAnsi="Times New Roman" w:cs="Times New Roman"/>
      <w:b/>
      <w:bCs/>
      <w:sz w:val="20"/>
      <w:szCs w:val="20"/>
      <w:lang w:eastAsia="it-IT"/>
    </w:rPr>
  </w:style>
  <w:style w:type="paragraph" w:styleId="Pidipagina">
    <w:name w:val="footer"/>
    <w:basedOn w:val="Normale"/>
    <w:link w:val="PidipaginaCarattere"/>
    <w:uiPriority w:val="99"/>
    <w:unhideWhenUsed/>
    <w:rsid w:val="00FD108A"/>
    <w:pPr>
      <w:tabs>
        <w:tab w:val="center" w:pos="4819"/>
        <w:tab w:val="right" w:pos="9638"/>
      </w:tabs>
    </w:pPr>
  </w:style>
  <w:style w:type="character" w:customStyle="1" w:styleId="PidipaginaCarattere">
    <w:name w:val="Piè di pagina Carattere"/>
    <w:basedOn w:val="Carpredefinitoparagrafo"/>
    <w:link w:val="Pidipagina"/>
    <w:uiPriority w:val="99"/>
    <w:rsid w:val="00FD108A"/>
    <w:rPr>
      <w:rFonts w:ascii="Times New Roman" w:eastAsia="Times New Roman" w:hAnsi="Times New Roman" w:cs="Times New Roman"/>
      <w:sz w:val="24"/>
      <w:szCs w:val="24"/>
      <w:lang w:eastAsia="it-IT"/>
    </w:rPr>
  </w:style>
  <w:style w:type="table" w:styleId="Grigliatabella">
    <w:name w:val="Table Grid"/>
    <w:basedOn w:val="Tabellanormale"/>
    <w:uiPriority w:val="99"/>
    <w:rsid w:val="00631422"/>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7821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933200">
      <w:bodyDiv w:val="1"/>
      <w:marLeft w:val="0"/>
      <w:marRight w:val="0"/>
      <w:marTop w:val="0"/>
      <w:marBottom w:val="0"/>
      <w:divBdr>
        <w:top w:val="none" w:sz="0" w:space="0" w:color="auto"/>
        <w:left w:val="none" w:sz="0" w:space="0" w:color="auto"/>
        <w:bottom w:val="none" w:sz="0" w:space="0" w:color="auto"/>
        <w:right w:val="none" w:sz="0" w:space="0" w:color="auto"/>
      </w:divBdr>
    </w:div>
    <w:div w:id="1537740157">
      <w:bodyDiv w:val="1"/>
      <w:marLeft w:val="0"/>
      <w:marRight w:val="0"/>
      <w:marTop w:val="0"/>
      <w:marBottom w:val="0"/>
      <w:divBdr>
        <w:top w:val="none" w:sz="0" w:space="0" w:color="auto"/>
        <w:left w:val="none" w:sz="0" w:space="0" w:color="auto"/>
        <w:bottom w:val="none" w:sz="0" w:space="0" w:color="auto"/>
        <w:right w:val="none" w:sz="0" w:space="0" w:color="auto"/>
      </w:divBdr>
    </w:div>
    <w:div w:id="1547377842">
      <w:bodyDiv w:val="1"/>
      <w:marLeft w:val="0"/>
      <w:marRight w:val="0"/>
      <w:marTop w:val="0"/>
      <w:marBottom w:val="0"/>
      <w:divBdr>
        <w:top w:val="none" w:sz="0" w:space="0" w:color="auto"/>
        <w:left w:val="none" w:sz="0" w:space="0" w:color="auto"/>
        <w:bottom w:val="none" w:sz="0" w:space="0" w:color="auto"/>
        <w:right w:val="none" w:sz="0" w:space="0" w:color="auto"/>
      </w:divBdr>
    </w:div>
    <w:div w:id="161987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E8435-908D-44B4-918A-F0BC1F1CF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6</Pages>
  <Words>1031</Words>
  <Characters>5878</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Aurelio</dc:creator>
  <cp:keywords/>
  <dc:description/>
  <cp:lastModifiedBy>Matilde Morpurgo</cp:lastModifiedBy>
  <cp:revision>46</cp:revision>
  <cp:lastPrinted>2021-07-13T16:52:00Z</cp:lastPrinted>
  <dcterms:created xsi:type="dcterms:W3CDTF">2019-11-06T09:28:00Z</dcterms:created>
  <dcterms:modified xsi:type="dcterms:W3CDTF">2021-07-13T16:52:00Z</dcterms:modified>
</cp:coreProperties>
</file>